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2C4" w:rsidRPr="00B0560A" w:rsidRDefault="004F52C4" w:rsidP="004F52C4">
      <w:pPr>
        <w:spacing w:after="0" w:line="240" w:lineRule="auto"/>
        <w:ind w:left="-709" w:firstLine="127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0560A">
        <w:rPr>
          <w:rFonts w:ascii="Times New Roman" w:hAnsi="Times New Roman" w:cs="Times New Roman"/>
          <w:b/>
          <w:color w:val="000000"/>
          <w:sz w:val="28"/>
          <w:szCs w:val="28"/>
        </w:rPr>
        <w:t>Программа по курсу «Трудные вопросы химии»</w:t>
      </w:r>
    </w:p>
    <w:p w:rsidR="004F52C4" w:rsidRPr="00B0560A" w:rsidRDefault="004F52C4" w:rsidP="004F52C4">
      <w:pPr>
        <w:spacing w:after="0" w:line="240" w:lineRule="auto"/>
        <w:ind w:left="-709" w:firstLine="127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B0560A">
        <w:rPr>
          <w:rFonts w:ascii="Times New Roman" w:hAnsi="Times New Roman" w:cs="Times New Roman"/>
          <w:b/>
          <w:color w:val="000000"/>
          <w:sz w:val="28"/>
          <w:szCs w:val="28"/>
        </w:rPr>
        <w:t>9  класс</w:t>
      </w:r>
      <w:proofErr w:type="gramEnd"/>
    </w:p>
    <w:p w:rsidR="004F52C4" w:rsidRPr="004F52C4" w:rsidRDefault="004F52C4" w:rsidP="004F52C4">
      <w:pPr>
        <w:spacing w:after="0" w:line="240" w:lineRule="auto"/>
        <w:ind w:left="-709" w:firstLine="127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F52C4" w:rsidRPr="004F52C4" w:rsidRDefault="004F52C4" w:rsidP="004F52C4">
      <w:pPr>
        <w:spacing w:after="0" w:line="240" w:lineRule="auto"/>
        <w:ind w:left="-709" w:firstLine="127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F52C4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093CB4" w:rsidRPr="004F52C4" w:rsidRDefault="00093CB4" w:rsidP="00093CB4">
      <w:pPr>
        <w:pStyle w:val="2"/>
        <w:spacing w:line="240" w:lineRule="auto"/>
        <w:ind w:firstLine="720"/>
        <w:jc w:val="both"/>
        <w:rPr>
          <w:sz w:val="24"/>
          <w:szCs w:val="24"/>
        </w:rPr>
      </w:pPr>
      <w:r w:rsidRPr="004F52C4">
        <w:rPr>
          <w:bCs/>
          <w:sz w:val="24"/>
          <w:szCs w:val="24"/>
        </w:rPr>
        <w:t>Рабочая программа курса по химии «</w:t>
      </w:r>
      <w:r w:rsidR="008C08E4" w:rsidRPr="004F52C4">
        <w:rPr>
          <w:bCs/>
          <w:sz w:val="24"/>
          <w:szCs w:val="24"/>
        </w:rPr>
        <w:t>Трудные вопросы химии</w:t>
      </w:r>
      <w:r w:rsidRPr="004F52C4">
        <w:rPr>
          <w:bCs/>
          <w:sz w:val="24"/>
          <w:szCs w:val="24"/>
        </w:rPr>
        <w:t xml:space="preserve">» составлена </w:t>
      </w:r>
      <w:proofErr w:type="gramStart"/>
      <w:r w:rsidRPr="004F52C4">
        <w:rPr>
          <w:bCs/>
          <w:sz w:val="24"/>
          <w:szCs w:val="24"/>
        </w:rPr>
        <w:t xml:space="preserve">для  </w:t>
      </w:r>
      <w:r w:rsidR="004F52C4" w:rsidRPr="004F52C4">
        <w:rPr>
          <w:bCs/>
          <w:sz w:val="24"/>
          <w:szCs w:val="24"/>
        </w:rPr>
        <w:t>обучающихся</w:t>
      </w:r>
      <w:proofErr w:type="gramEnd"/>
      <w:r w:rsidRPr="004F52C4">
        <w:rPr>
          <w:bCs/>
          <w:sz w:val="24"/>
          <w:szCs w:val="24"/>
        </w:rPr>
        <w:t xml:space="preserve"> </w:t>
      </w:r>
      <w:r w:rsidR="00B367F3" w:rsidRPr="004F52C4">
        <w:rPr>
          <w:bCs/>
          <w:sz w:val="24"/>
          <w:szCs w:val="24"/>
        </w:rPr>
        <w:t xml:space="preserve"> </w:t>
      </w:r>
      <w:r w:rsidRPr="004F52C4">
        <w:rPr>
          <w:bCs/>
          <w:sz w:val="24"/>
          <w:szCs w:val="24"/>
        </w:rPr>
        <w:t>9 класс</w:t>
      </w:r>
      <w:r w:rsidR="00ED7E51" w:rsidRPr="004F52C4">
        <w:rPr>
          <w:bCs/>
          <w:sz w:val="24"/>
          <w:szCs w:val="24"/>
        </w:rPr>
        <w:t>а</w:t>
      </w:r>
      <w:r w:rsidRPr="004F52C4">
        <w:rPr>
          <w:bCs/>
          <w:sz w:val="24"/>
          <w:szCs w:val="24"/>
        </w:rPr>
        <w:t xml:space="preserve">. </w:t>
      </w:r>
      <w:r w:rsidRPr="004F52C4">
        <w:rPr>
          <w:sz w:val="24"/>
          <w:szCs w:val="24"/>
        </w:rPr>
        <w:t xml:space="preserve"> </w:t>
      </w:r>
      <w:r w:rsidR="004F52C4" w:rsidRPr="004F52C4">
        <w:rPr>
          <w:sz w:val="24"/>
          <w:szCs w:val="24"/>
        </w:rPr>
        <w:t>Данный</w:t>
      </w:r>
      <w:r w:rsidRPr="004F52C4">
        <w:rPr>
          <w:sz w:val="24"/>
          <w:szCs w:val="24"/>
        </w:rPr>
        <w:t xml:space="preserve"> курс направлен на расширение знаний </w:t>
      </w:r>
      <w:proofErr w:type="gramStart"/>
      <w:r w:rsidRPr="004F52C4">
        <w:rPr>
          <w:sz w:val="24"/>
          <w:szCs w:val="24"/>
        </w:rPr>
        <w:t>и  дальней</w:t>
      </w:r>
      <w:r w:rsidRPr="004F52C4">
        <w:rPr>
          <w:sz w:val="24"/>
          <w:szCs w:val="24"/>
        </w:rPr>
        <w:softHyphen/>
        <w:t>шее</w:t>
      </w:r>
      <w:proofErr w:type="gramEnd"/>
      <w:r w:rsidRPr="004F52C4">
        <w:rPr>
          <w:sz w:val="24"/>
          <w:szCs w:val="24"/>
        </w:rPr>
        <w:t xml:space="preserve"> совершенствование </w:t>
      </w:r>
      <w:r w:rsidR="00B367F3" w:rsidRPr="004F52C4">
        <w:rPr>
          <w:sz w:val="24"/>
          <w:szCs w:val="24"/>
        </w:rPr>
        <w:t xml:space="preserve">понятий </w:t>
      </w:r>
      <w:r w:rsidRPr="004F52C4">
        <w:rPr>
          <w:sz w:val="24"/>
          <w:szCs w:val="24"/>
        </w:rPr>
        <w:t xml:space="preserve">уже усвоенных </w:t>
      </w:r>
      <w:r w:rsidR="004F52C4" w:rsidRPr="004F52C4">
        <w:rPr>
          <w:sz w:val="24"/>
          <w:szCs w:val="24"/>
        </w:rPr>
        <w:t>обучающимися</w:t>
      </w:r>
      <w:r w:rsidR="002170C7" w:rsidRPr="004F52C4">
        <w:rPr>
          <w:sz w:val="24"/>
          <w:szCs w:val="24"/>
        </w:rPr>
        <w:t xml:space="preserve"> в 8-м классе</w:t>
      </w:r>
      <w:r w:rsidR="00F76863" w:rsidRPr="004F52C4">
        <w:rPr>
          <w:sz w:val="24"/>
          <w:szCs w:val="24"/>
        </w:rPr>
        <w:t>.</w:t>
      </w:r>
    </w:p>
    <w:p w:rsidR="00093CB4" w:rsidRPr="004F52C4" w:rsidRDefault="004F52C4" w:rsidP="00093CB4">
      <w:pPr>
        <w:pStyle w:val="2"/>
        <w:spacing w:line="240" w:lineRule="auto"/>
        <w:ind w:firstLine="720"/>
        <w:jc w:val="both"/>
        <w:rPr>
          <w:sz w:val="24"/>
          <w:szCs w:val="24"/>
        </w:rPr>
      </w:pPr>
      <w:r w:rsidRPr="004F52C4">
        <w:rPr>
          <w:sz w:val="24"/>
          <w:szCs w:val="24"/>
        </w:rPr>
        <w:t>К</w:t>
      </w:r>
      <w:r w:rsidR="00F66A62" w:rsidRPr="004F52C4">
        <w:rPr>
          <w:sz w:val="24"/>
          <w:szCs w:val="24"/>
        </w:rPr>
        <w:t xml:space="preserve">урс  более глубоко раскрывает тему </w:t>
      </w:r>
      <w:r w:rsidR="004154E9" w:rsidRPr="004F52C4">
        <w:rPr>
          <w:sz w:val="24"/>
          <w:szCs w:val="24"/>
        </w:rPr>
        <w:t xml:space="preserve"> «Важнейшие классы неорганических соединений»</w:t>
      </w:r>
      <w:r w:rsidR="0086147A" w:rsidRPr="004F52C4">
        <w:rPr>
          <w:sz w:val="24"/>
          <w:szCs w:val="24"/>
        </w:rPr>
        <w:t>,</w:t>
      </w:r>
      <w:r w:rsidR="004154E9" w:rsidRPr="004F52C4">
        <w:rPr>
          <w:sz w:val="24"/>
          <w:szCs w:val="24"/>
        </w:rPr>
        <w:t xml:space="preserve"> зани</w:t>
      </w:r>
      <w:r w:rsidR="00093CB4" w:rsidRPr="004F52C4">
        <w:rPr>
          <w:sz w:val="24"/>
          <w:szCs w:val="24"/>
        </w:rPr>
        <w:t>ма</w:t>
      </w:r>
      <w:r w:rsidR="0086147A" w:rsidRPr="004F52C4">
        <w:rPr>
          <w:sz w:val="24"/>
          <w:szCs w:val="24"/>
        </w:rPr>
        <w:t>ющую</w:t>
      </w:r>
      <w:r w:rsidR="00093CB4" w:rsidRPr="004F52C4">
        <w:rPr>
          <w:sz w:val="24"/>
          <w:szCs w:val="24"/>
        </w:rPr>
        <w:t xml:space="preserve"> в химическом образовании важное место, так как </w:t>
      </w:r>
      <w:r w:rsidR="004154E9" w:rsidRPr="004F52C4">
        <w:rPr>
          <w:sz w:val="24"/>
          <w:szCs w:val="24"/>
        </w:rPr>
        <w:t>включает</w:t>
      </w:r>
      <w:r w:rsidR="00093CB4" w:rsidRPr="004F52C4">
        <w:rPr>
          <w:sz w:val="24"/>
          <w:szCs w:val="24"/>
        </w:rPr>
        <w:t xml:space="preserve"> о</w:t>
      </w:r>
      <w:r w:rsidR="004154E9" w:rsidRPr="004F52C4">
        <w:rPr>
          <w:sz w:val="24"/>
          <w:szCs w:val="24"/>
        </w:rPr>
        <w:t>сновополагающие понятия</w:t>
      </w:r>
      <w:r w:rsidR="00093CB4" w:rsidRPr="004F52C4">
        <w:rPr>
          <w:sz w:val="24"/>
          <w:szCs w:val="24"/>
        </w:rPr>
        <w:t>, посредством котор</w:t>
      </w:r>
      <w:r w:rsidR="004154E9" w:rsidRPr="004F52C4">
        <w:rPr>
          <w:sz w:val="24"/>
          <w:szCs w:val="24"/>
        </w:rPr>
        <w:t>ых</w:t>
      </w:r>
      <w:r w:rsidR="00093CB4" w:rsidRPr="004F52C4">
        <w:rPr>
          <w:sz w:val="24"/>
          <w:szCs w:val="24"/>
        </w:rPr>
        <w:t xml:space="preserve"> обеспечивается  глубокое и полное усвоен</w:t>
      </w:r>
      <w:r w:rsidRPr="004F52C4">
        <w:rPr>
          <w:sz w:val="24"/>
          <w:szCs w:val="24"/>
        </w:rPr>
        <w:t>ие учебного материала по химии. К</w:t>
      </w:r>
      <w:r w:rsidR="004154E9" w:rsidRPr="004F52C4">
        <w:rPr>
          <w:sz w:val="24"/>
          <w:szCs w:val="24"/>
        </w:rPr>
        <w:t xml:space="preserve">урс </w:t>
      </w:r>
      <w:r w:rsidR="002170C7" w:rsidRPr="004F52C4">
        <w:rPr>
          <w:sz w:val="24"/>
          <w:szCs w:val="24"/>
        </w:rPr>
        <w:t xml:space="preserve">«Трудные вопросы химии» </w:t>
      </w:r>
      <w:r w:rsidR="00922DCC" w:rsidRPr="004F52C4">
        <w:rPr>
          <w:sz w:val="24"/>
          <w:szCs w:val="24"/>
        </w:rPr>
        <w:t xml:space="preserve">позволяет подробнее изучить теории,  раскрывающие важнейшие признаки и свойства кислот и оснований, а так же </w:t>
      </w:r>
      <w:r w:rsidR="004154E9" w:rsidRPr="004F52C4">
        <w:rPr>
          <w:sz w:val="24"/>
          <w:szCs w:val="24"/>
        </w:rPr>
        <w:t>содержит разнообразные качественные и расчётные  задачи</w:t>
      </w:r>
      <w:r w:rsidR="002170C7" w:rsidRPr="004F52C4">
        <w:rPr>
          <w:sz w:val="24"/>
          <w:szCs w:val="24"/>
        </w:rPr>
        <w:t>.</w:t>
      </w:r>
      <w:r w:rsidR="00093CB4" w:rsidRPr="004F52C4">
        <w:rPr>
          <w:sz w:val="24"/>
          <w:szCs w:val="24"/>
        </w:rPr>
        <w:t xml:space="preserve"> </w:t>
      </w:r>
    </w:p>
    <w:p w:rsidR="00093CB4" w:rsidRPr="004F52C4" w:rsidRDefault="004154E9" w:rsidP="00093CB4">
      <w:pPr>
        <w:pStyle w:val="2"/>
        <w:spacing w:line="240" w:lineRule="auto"/>
        <w:ind w:firstLine="720"/>
        <w:jc w:val="both"/>
        <w:rPr>
          <w:sz w:val="24"/>
          <w:szCs w:val="24"/>
        </w:rPr>
      </w:pPr>
      <w:r w:rsidRPr="004F52C4">
        <w:rPr>
          <w:sz w:val="24"/>
          <w:szCs w:val="24"/>
        </w:rPr>
        <w:t xml:space="preserve">Более глубокое изучение понятий кислота и основание  </w:t>
      </w:r>
      <w:r w:rsidR="00093CB4" w:rsidRPr="004F52C4">
        <w:rPr>
          <w:sz w:val="24"/>
          <w:szCs w:val="24"/>
        </w:rPr>
        <w:t xml:space="preserve">содействует конкретизации и упрочнению знаний, развивает навыки самостоятельной работы, служит закреплению в памяти </w:t>
      </w:r>
      <w:r w:rsidR="004F52C4" w:rsidRPr="004F52C4">
        <w:rPr>
          <w:sz w:val="24"/>
          <w:szCs w:val="24"/>
        </w:rPr>
        <w:t>обучающихся</w:t>
      </w:r>
      <w:r w:rsidR="00093CB4" w:rsidRPr="004F52C4">
        <w:rPr>
          <w:sz w:val="24"/>
          <w:szCs w:val="24"/>
        </w:rPr>
        <w:t xml:space="preserve"> химических законов, теорий и важнейших понятий. Выполнение </w:t>
      </w:r>
      <w:r w:rsidR="000B07B8" w:rsidRPr="004F52C4">
        <w:rPr>
          <w:sz w:val="24"/>
          <w:szCs w:val="24"/>
        </w:rPr>
        <w:t>упражнений</w:t>
      </w:r>
      <w:r w:rsidR="00093CB4" w:rsidRPr="004F52C4">
        <w:rPr>
          <w:sz w:val="24"/>
          <w:szCs w:val="24"/>
        </w:rPr>
        <w:t xml:space="preserve"> расширяет кругозор </w:t>
      </w:r>
      <w:r w:rsidR="004F52C4" w:rsidRPr="004F52C4">
        <w:rPr>
          <w:sz w:val="24"/>
          <w:szCs w:val="24"/>
        </w:rPr>
        <w:t>обучающихся</w:t>
      </w:r>
      <w:r w:rsidR="00093CB4" w:rsidRPr="004F52C4">
        <w:rPr>
          <w:sz w:val="24"/>
          <w:szCs w:val="24"/>
        </w:rPr>
        <w:t xml:space="preserve">, позволяет устанавливать связи между явлениями, между причиной и следствием, развивает умение мыслить логически, воспитывает волю к преодолению трудностей. </w:t>
      </w:r>
    </w:p>
    <w:p w:rsidR="00375C44" w:rsidRPr="004F52C4" w:rsidRDefault="004F52C4" w:rsidP="004F52C4">
      <w:pPr>
        <w:ind w:firstLine="709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4F52C4">
        <w:rPr>
          <w:rFonts w:ascii="Times New Roman" w:hAnsi="Times New Roman" w:cs="Times New Roman"/>
          <w:b/>
          <w:kern w:val="2"/>
          <w:sz w:val="24"/>
          <w:szCs w:val="24"/>
        </w:rPr>
        <w:t>Курс «Трудные вопросы химии» рассчитан на 32 часа в год, 1 час в неделю, занятия начинаются с 15 сентября.</w:t>
      </w:r>
    </w:p>
    <w:p w:rsidR="00093CB4" w:rsidRPr="004F52C4" w:rsidRDefault="004F52C4" w:rsidP="004F52C4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4F52C4">
        <w:rPr>
          <w:rFonts w:ascii="Times New Roman" w:hAnsi="Times New Roman"/>
          <w:b/>
          <w:sz w:val="24"/>
          <w:szCs w:val="24"/>
        </w:rPr>
        <w:t xml:space="preserve">Цель курса – </w:t>
      </w:r>
      <w:r w:rsidR="00093CB4" w:rsidRPr="004F52C4">
        <w:rPr>
          <w:rFonts w:ascii="Times New Roman" w:hAnsi="Times New Roman"/>
          <w:sz w:val="24"/>
          <w:szCs w:val="24"/>
        </w:rPr>
        <w:t xml:space="preserve">расширение знаний </w:t>
      </w:r>
      <w:r w:rsidR="008C6627" w:rsidRPr="004F52C4">
        <w:rPr>
          <w:rFonts w:ascii="Times New Roman" w:hAnsi="Times New Roman"/>
          <w:sz w:val="24"/>
          <w:szCs w:val="24"/>
        </w:rPr>
        <w:t xml:space="preserve">в области </w:t>
      </w:r>
      <w:r w:rsidR="00093CB4" w:rsidRPr="004F52C4">
        <w:rPr>
          <w:rFonts w:ascii="Times New Roman" w:hAnsi="Times New Roman"/>
          <w:sz w:val="24"/>
          <w:szCs w:val="24"/>
        </w:rPr>
        <w:t xml:space="preserve">качественной характеристики </w:t>
      </w:r>
      <w:r w:rsidR="008C6627" w:rsidRPr="004F52C4">
        <w:rPr>
          <w:rFonts w:ascii="Times New Roman" w:hAnsi="Times New Roman"/>
          <w:sz w:val="24"/>
          <w:szCs w:val="24"/>
        </w:rPr>
        <w:t>кислот и оснований</w:t>
      </w:r>
      <w:r w:rsidR="0086147A" w:rsidRPr="004F52C4">
        <w:rPr>
          <w:rFonts w:ascii="Times New Roman" w:hAnsi="Times New Roman"/>
          <w:sz w:val="24"/>
          <w:szCs w:val="24"/>
        </w:rPr>
        <w:t>, объяснение их свойств</w:t>
      </w:r>
      <w:r w:rsidR="00093CB4" w:rsidRPr="004F52C4">
        <w:rPr>
          <w:rFonts w:ascii="Times New Roman" w:hAnsi="Times New Roman"/>
          <w:sz w:val="24"/>
          <w:szCs w:val="24"/>
        </w:rPr>
        <w:t>.</w:t>
      </w:r>
    </w:p>
    <w:p w:rsidR="00093CB4" w:rsidRPr="004F52C4" w:rsidRDefault="004F52C4" w:rsidP="004F52C4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4F52C4">
        <w:rPr>
          <w:rFonts w:ascii="Times New Roman" w:hAnsi="Times New Roman"/>
          <w:b/>
          <w:sz w:val="24"/>
          <w:szCs w:val="24"/>
        </w:rPr>
        <w:t>Задачи –</w:t>
      </w:r>
      <w:r w:rsidR="00093CB4" w:rsidRPr="004F52C4">
        <w:rPr>
          <w:rFonts w:ascii="Times New Roman" w:hAnsi="Times New Roman"/>
          <w:b/>
          <w:sz w:val="24"/>
          <w:szCs w:val="24"/>
        </w:rPr>
        <w:t xml:space="preserve">     </w:t>
      </w:r>
    </w:p>
    <w:p w:rsidR="00093CB4" w:rsidRPr="004F52C4" w:rsidRDefault="00093CB4" w:rsidP="004F52C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52C4">
        <w:rPr>
          <w:rFonts w:ascii="Times New Roman" w:hAnsi="Times New Roman"/>
          <w:i/>
          <w:sz w:val="24"/>
          <w:szCs w:val="24"/>
        </w:rPr>
        <w:t>Обучающие задачи:</w:t>
      </w:r>
    </w:p>
    <w:p w:rsidR="00093CB4" w:rsidRPr="004F52C4" w:rsidRDefault="00093CB4" w:rsidP="004F52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52C4">
        <w:rPr>
          <w:rFonts w:ascii="Times New Roman" w:hAnsi="Times New Roman"/>
          <w:sz w:val="24"/>
          <w:szCs w:val="24"/>
        </w:rPr>
        <w:t>• способствовать упрочнению и конкретизации учебных знаний по химии;</w:t>
      </w:r>
    </w:p>
    <w:p w:rsidR="00093CB4" w:rsidRPr="004F52C4" w:rsidRDefault="00093CB4" w:rsidP="004F52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52C4">
        <w:rPr>
          <w:rFonts w:ascii="Times New Roman" w:hAnsi="Times New Roman"/>
          <w:sz w:val="24"/>
          <w:szCs w:val="24"/>
        </w:rPr>
        <w:t>• совершенствование умений устанавливать взаимосвязь между химическими явлениями в свете важнейших химических теорий.</w:t>
      </w:r>
    </w:p>
    <w:p w:rsidR="00093CB4" w:rsidRPr="004F52C4" w:rsidRDefault="00093CB4" w:rsidP="004F52C4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F52C4">
        <w:rPr>
          <w:rFonts w:ascii="Times New Roman" w:hAnsi="Times New Roman"/>
          <w:sz w:val="24"/>
          <w:szCs w:val="24"/>
          <w:shd w:val="clear" w:color="auto" w:fill="FFFFFF"/>
        </w:rPr>
        <w:t>Создать условия для формирования коммуникативных компетенций.</w:t>
      </w:r>
    </w:p>
    <w:p w:rsidR="00093CB4" w:rsidRPr="004F52C4" w:rsidRDefault="00093CB4" w:rsidP="004F52C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52C4">
        <w:rPr>
          <w:rFonts w:ascii="Times New Roman" w:hAnsi="Times New Roman"/>
          <w:i/>
          <w:sz w:val="24"/>
          <w:szCs w:val="24"/>
        </w:rPr>
        <w:t>Развивающие задачи:</w:t>
      </w:r>
    </w:p>
    <w:p w:rsidR="00093CB4" w:rsidRPr="004F52C4" w:rsidRDefault="00093CB4" w:rsidP="004F52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52C4">
        <w:rPr>
          <w:rFonts w:ascii="Times New Roman" w:hAnsi="Times New Roman"/>
          <w:sz w:val="24"/>
          <w:szCs w:val="24"/>
        </w:rPr>
        <w:t xml:space="preserve">•   </w:t>
      </w:r>
      <w:r w:rsidR="00F05B0F" w:rsidRPr="004F52C4">
        <w:rPr>
          <w:rFonts w:ascii="Times New Roman" w:hAnsi="Times New Roman"/>
          <w:sz w:val="24"/>
          <w:szCs w:val="24"/>
        </w:rPr>
        <w:t xml:space="preserve">развивать умения </w:t>
      </w:r>
      <w:r w:rsidRPr="004F52C4">
        <w:rPr>
          <w:rFonts w:ascii="Times New Roman" w:hAnsi="Times New Roman"/>
          <w:sz w:val="24"/>
          <w:szCs w:val="24"/>
        </w:rPr>
        <w:t>использова</w:t>
      </w:r>
      <w:r w:rsidR="00F05B0F" w:rsidRPr="004F52C4">
        <w:rPr>
          <w:rFonts w:ascii="Times New Roman" w:hAnsi="Times New Roman"/>
          <w:sz w:val="24"/>
          <w:szCs w:val="24"/>
        </w:rPr>
        <w:t>ть</w:t>
      </w:r>
      <w:r w:rsidRPr="004F52C4">
        <w:rPr>
          <w:rFonts w:ascii="Times New Roman" w:hAnsi="Times New Roman"/>
          <w:sz w:val="24"/>
          <w:szCs w:val="24"/>
        </w:rPr>
        <w:t xml:space="preserve"> компьютерных технологий.</w:t>
      </w:r>
    </w:p>
    <w:p w:rsidR="00093CB4" w:rsidRPr="004F52C4" w:rsidRDefault="00093CB4" w:rsidP="004F52C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52C4">
        <w:rPr>
          <w:rFonts w:ascii="Times New Roman" w:hAnsi="Times New Roman"/>
          <w:sz w:val="24"/>
          <w:szCs w:val="24"/>
        </w:rPr>
        <w:t>умени</w:t>
      </w:r>
      <w:r w:rsidR="00F05B0F" w:rsidRPr="004F52C4">
        <w:rPr>
          <w:rFonts w:ascii="Times New Roman" w:hAnsi="Times New Roman"/>
          <w:sz w:val="24"/>
          <w:szCs w:val="24"/>
        </w:rPr>
        <w:t>я</w:t>
      </w:r>
      <w:r w:rsidRPr="004F52C4">
        <w:rPr>
          <w:rFonts w:ascii="Times New Roman" w:hAnsi="Times New Roman"/>
          <w:sz w:val="24"/>
          <w:szCs w:val="24"/>
        </w:rPr>
        <w:t xml:space="preserve"> проводить качественные реакции </w:t>
      </w:r>
      <w:r w:rsidR="00F05B0F" w:rsidRPr="004F52C4">
        <w:rPr>
          <w:rFonts w:ascii="Times New Roman" w:hAnsi="Times New Roman"/>
          <w:sz w:val="24"/>
          <w:szCs w:val="24"/>
        </w:rPr>
        <w:t>с целью</w:t>
      </w:r>
      <w:r w:rsidRPr="004F52C4">
        <w:rPr>
          <w:rFonts w:ascii="Times New Roman" w:hAnsi="Times New Roman"/>
          <w:sz w:val="24"/>
          <w:szCs w:val="24"/>
        </w:rPr>
        <w:t xml:space="preserve"> идентификаци</w:t>
      </w:r>
      <w:r w:rsidR="00F05B0F" w:rsidRPr="004F52C4">
        <w:rPr>
          <w:rFonts w:ascii="Times New Roman" w:hAnsi="Times New Roman"/>
          <w:sz w:val="24"/>
          <w:szCs w:val="24"/>
        </w:rPr>
        <w:t>и</w:t>
      </w:r>
      <w:r w:rsidRPr="004F52C4">
        <w:rPr>
          <w:rFonts w:ascii="Times New Roman" w:hAnsi="Times New Roman"/>
          <w:sz w:val="24"/>
          <w:szCs w:val="24"/>
        </w:rPr>
        <w:t xml:space="preserve"> веществ</w:t>
      </w:r>
      <w:r w:rsidR="00DD65A9" w:rsidRPr="004F52C4">
        <w:rPr>
          <w:rFonts w:ascii="Times New Roman" w:hAnsi="Times New Roman"/>
          <w:sz w:val="24"/>
          <w:szCs w:val="24"/>
        </w:rPr>
        <w:t>;</w:t>
      </w:r>
    </w:p>
    <w:p w:rsidR="00CF7B8B" w:rsidRPr="004F52C4" w:rsidRDefault="00093CB4" w:rsidP="004F52C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52C4">
        <w:rPr>
          <w:rFonts w:ascii="Times New Roman" w:hAnsi="Times New Roman"/>
          <w:sz w:val="24"/>
          <w:szCs w:val="24"/>
        </w:rPr>
        <w:t xml:space="preserve">активно взаимодействовать с </w:t>
      </w:r>
      <w:r w:rsidR="004F52C4" w:rsidRPr="004F52C4">
        <w:rPr>
          <w:rFonts w:ascii="Times New Roman" w:hAnsi="Times New Roman"/>
          <w:sz w:val="24"/>
          <w:szCs w:val="24"/>
        </w:rPr>
        <w:t>обучающимися</w:t>
      </w:r>
      <w:r w:rsidRPr="004F52C4">
        <w:rPr>
          <w:rFonts w:ascii="Times New Roman" w:hAnsi="Times New Roman"/>
          <w:sz w:val="24"/>
          <w:szCs w:val="24"/>
        </w:rPr>
        <w:t xml:space="preserve"> для поиска решения.</w:t>
      </w:r>
    </w:p>
    <w:p w:rsidR="00CF7B8B" w:rsidRPr="004F52C4" w:rsidRDefault="00CF7B8B" w:rsidP="004F52C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F52C4">
        <w:rPr>
          <w:rFonts w:ascii="Times New Roman" w:hAnsi="Times New Roman"/>
          <w:i/>
          <w:sz w:val="24"/>
          <w:szCs w:val="24"/>
        </w:rPr>
        <w:t>Метапредметные:</w:t>
      </w:r>
    </w:p>
    <w:p w:rsidR="00CF7B8B" w:rsidRPr="004F52C4" w:rsidRDefault="00CF7B8B" w:rsidP="004F52C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52C4">
        <w:rPr>
          <w:rFonts w:ascii="Times New Roman" w:hAnsi="Times New Roman"/>
          <w:sz w:val="24"/>
          <w:szCs w:val="24"/>
        </w:rPr>
        <w:t>вырабатывать навыки к самостоятельному поиску информации и работе с дополнительной  литературой;</w:t>
      </w:r>
    </w:p>
    <w:p w:rsidR="00CF7B8B" w:rsidRPr="004F52C4" w:rsidRDefault="00CF7B8B" w:rsidP="004F52C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52C4">
        <w:rPr>
          <w:rFonts w:ascii="Times New Roman" w:hAnsi="Times New Roman"/>
          <w:sz w:val="24"/>
          <w:szCs w:val="24"/>
        </w:rPr>
        <w:t>использовать компьютерные программы для моделирования химических свойств вещества и условий протекания химических реакций;</w:t>
      </w:r>
    </w:p>
    <w:p w:rsidR="00CF7B8B" w:rsidRPr="00CF7B8B" w:rsidRDefault="00CF7B8B" w:rsidP="004F52C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52C4">
        <w:rPr>
          <w:rFonts w:ascii="Times New Roman" w:hAnsi="Times New Roman"/>
          <w:sz w:val="24"/>
          <w:szCs w:val="24"/>
        </w:rPr>
        <w:t>для понимания трудных вопросов химии использовать знания учителя и учеников, стремиться к творческому взаимодействию с коллективом.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F7B8B" w:rsidRPr="00CF7B8B" w:rsidRDefault="00CF7B8B" w:rsidP="004F52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F52C4" w:rsidRPr="004F52C4" w:rsidRDefault="004F52C4" w:rsidP="004F52C4">
      <w:pPr>
        <w:pStyle w:val="a3"/>
        <w:tabs>
          <w:tab w:val="left" w:pos="8931"/>
        </w:tabs>
        <w:ind w:left="873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F52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F52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F52C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Планируемые результаты освоения курса</w:t>
      </w:r>
      <w:r w:rsidRPr="004F52C4">
        <w:rPr>
          <w:rFonts w:ascii="Times New Roman" w:eastAsia="Calibri" w:hAnsi="Times New Roman" w:cs="Times New Roman"/>
          <w:b/>
          <w:sz w:val="24"/>
          <w:szCs w:val="24"/>
        </w:rPr>
        <w:t xml:space="preserve"> «Трудные вопросы химии»</w:t>
      </w:r>
    </w:p>
    <w:p w:rsidR="004F52C4" w:rsidRPr="004F52C4" w:rsidRDefault="004F52C4" w:rsidP="004F52C4">
      <w:pPr>
        <w:spacing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F52C4">
        <w:rPr>
          <w:rFonts w:ascii="Times New Roman" w:eastAsia="Calibri" w:hAnsi="Times New Roman" w:cs="Times New Roman"/>
          <w:b/>
          <w:sz w:val="24"/>
          <w:szCs w:val="24"/>
        </w:rPr>
        <w:t xml:space="preserve">  Личностные результаты</w:t>
      </w:r>
      <w:r w:rsidRPr="004F52C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F52C4" w:rsidRPr="004F52C4" w:rsidRDefault="004F52C4" w:rsidP="004F52C4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F52C4">
        <w:rPr>
          <w:rFonts w:ascii="Times New Roman" w:hAnsi="Times New Roman" w:cs="Times New Roman"/>
        </w:rPr>
        <w:t>Овладение на уровне общего образования законченной системы географических знаний и умений, навыками их применения в различных жизненных ситуациях;</w:t>
      </w:r>
    </w:p>
    <w:p w:rsidR="004F52C4" w:rsidRPr="004F52C4" w:rsidRDefault="004F52C4" w:rsidP="004F52C4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F52C4">
        <w:rPr>
          <w:rFonts w:ascii="Times New Roman" w:hAnsi="Times New Roman" w:cs="Times New Roman"/>
        </w:rPr>
        <w:t>Осознание ценности географического знания как важнейшего компонента научной картины мира;</w:t>
      </w:r>
    </w:p>
    <w:p w:rsidR="004F52C4" w:rsidRPr="004F52C4" w:rsidRDefault="004F52C4" w:rsidP="004F52C4">
      <w:pPr>
        <w:pStyle w:val="a8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F52C4">
        <w:rPr>
          <w:b/>
          <w:bCs/>
          <w:shd w:val="clear" w:color="auto" w:fill="FFFFFF"/>
        </w:rPr>
        <w:t>Предметные результаты:</w:t>
      </w:r>
    </w:p>
    <w:p w:rsidR="004F52C4" w:rsidRPr="004F52C4" w:rsidRDefault="004F52C4" w:rsidP="004F52C4">
      <w:pPr>
        <w:pStyle w:val="a8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F52C4">
        <w:rPr>
          <w:shd w:val="clear" w:color="auto" w:fill="FFFFFF"/>
        </w:rPr>
        <w:t>- соблюдать правила ТБ при работе в химическом кабинете;</w:t>
      </w:r>
    </w:p>
    <w:p w:rsidR="004F52C4" w:rsidRPr="004F52C4" w:rsidRDefault="004F52C4" w:rsidP="004F52C4">
      <w:pPr>
        <w:pStyle w:val="a8"/>
        <w:tabs>
          <w:tab w:val="left" w:pos="6630"/>
        </w:tabs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F52C4">
        <w:rPr>
          <w:shd w:val="clear" w:color="auto" w:fill="FFFFFF"/>
        </w:rPr>
        <w:t xml:space="preserve">-  составлять </w:t>
      </w:r>
      <w:proofErr w:type="spellStart"/>
      <w:r w:rsidRPr="004F52C4">
        <w:rPr>
          <w:shd w:val="clear" w:color="auto" w:fill="FFFFFF"/>
        </w:rPr>
        <w:t>шаростержневые</w:t>
      </w:r>
      <w:proofErr w:type="spellEnd"/>
      <w:r w:rsidRPr="004F52C4">
        <w:rPr>
          <w:shd w:val="clear" w:color="auto" w:fill="FFFFFF"/>
        </w:rPr>
        <w:t xml:space="preserve"> модели молекул оксидов, оснований, солей, кислот;</w:t>
      </w:r>
    </w:p>
    <w:p w:rsidR="004F52C4" w:rsidRPr="004F52C4" w:rsidRDefault="004F52C4" w:rsidP="004F52C4">
      <w:pPr>
        <w:pStyle w:val="a8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F52C4">
        <w:rPr>
          <w:shd w:val="clear" w:color="auto" w:fill="FFFFFF"/>
        </w:rPr>
        <w:t>- доказывать наличие определенного вещества в пробирке при помощи качественных реакций;</w:t>
      </w:r>
    </w:p>
    <w:p w:rsidR="004F52C4" w:rsidRPr="004F52C4" w:rsidRDefault="004F52C4" w:rsidP="004F52C4">
      <w:pPr>
        <w:pStyle w:val="a8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F52C4">
        <w:rPr>
          <w:shd w:val="clear" w:color="auto" w:fill="FFFFFF"/>
        </w:rPr>
        <w:t>- проводить химические реакции, характерные для определенных классов неорганических веществ;</w:t>
      </w:r>
    </w:p>
    <w:p w:rsidR="004F52C4" w:rsidRPr="004F52C4" w:rsidRDefault="004F52C4" w:rsidP="004F52C4">
      <w:pPr>
        <w:pStyle w:val="a8"/>
        <w:spacing w:before="0" w:beforeAutospacing="0" w:after="0" w:afterAutospacing="0"/>
        <w:ind w:firstLine="709"/>
        <w:jc w:val="both"/>
        <w:rPr>
          <w:b/>
          <w:shd w:val="clear" w:color="auto" w:fill="FFFFFF"/>
        </w:rPr>
      </w:pPr>
      <w:r w:rsidRPr="004F52C4">
        <w:rPr>
          <w:b/>
          <w:shd w:val="clear" w:color="auto" w:fill="FFFFFF"/>
        </w:rPr>
        <w:t>Метапредметные результаты:</w:t>
      </w:r>
    </w:p>
    <w:p w:rsidR="004F52C4" w:rsidRPr="004F52C4" w:rsidRDefault="004F52C4" w:rsidP="004F52C4">
      <w:pPr>
        <w:pStyle w:val="a8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F52C4">
        <w:rPr>
          <w:shd w:val="clear" w:color="auto" w:fill="FFFFFF"/>
        </w:rPr>
        <w:t>- ставить цели; трансформировать учебную информацию;</w:t>
      </w:r>
    </w:p>
    <w:p w:rsidR="004F52C4" w:rsidRPr="004F52C4" w:rsidRDefault="004F52C4" w:rsidP="004F52C4">
      <w:pPr>
        <w:pStyle w:val="a8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F52C4">
        <w:rPr>
          <w:shd w:val="clear" w:color="auto" w:fill="FFFFFF"/>
        </w:rPr>
        <w:t>- выделять проблему;</w:t>
      </w:r>
    </w:p>
    <w:p w:rsidR="004F52C4" w:rsidRPr="004F52C4" w:rsidRDefault="004F52C4" w:rsidP="004F52C4">
      <w:pPr>
        <w:pStyle w:val="a8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F52C4">
        <w:rPr>
          <w:shd w:val="clear" w:color="auto" w:fill="FFFFFF"/>
        </w:rPr>
        <w:t>- осуществлять комплексный подход к решению проблемы;</w:t>
      </w:r>
    </w:p>
    <w:p w:rsidR="004F52C4" w:rsidRPr="004F52C4" w:rsidRDefault="004F52C4" w:rsidP="004F52C4">
      <w:pPr>
        <w:pStyle w:val="a8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F52C4">
        <w:rPr>
          <w:shd w:val="clear" w:color="auto" w:fill="FFFFFF"/>
        </w:rPr>
        <w:lastRenderedPageBreak/>
        <w:t>- использовать различные информационные источники;</w:t>
      </w:r>
    </w:p>
    <w:p w:rsidR="004F52C4" w:rsidRPr="004F52C4" w:rsidRDefault="004F52C4" w:rsidP="004F52C4">
      <w:pPr>
        <w:pStyle w:val="a8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F52C4">
        <w:rPr>
          <w:shd w:val="clear" w:color="auto" w:fill="FFFFFF"/>
        </w:rPr>
        <w:t>- составлять ход решения задач;</w:t>
      </w:r>
    </w:p>
    <w:p w:rsidR="004F52C4" w:rsidRDefault="004F52C4" w:rsidP="004F52C4">
      <w:pPr>
        <w:pStyle w:val="a8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4F52C4">
        <w:rPr>
          <w:shd w:val="clear" w:color="auto" w:fill="FFFFFF"/>
        </w:rPr>
        <w:t>- владеть психологией общения (уметь слушать и слышать)</w:t>
      </w:r>
    </w:p>
    <w:p w:rsidR="0059799A" w:rsidRPr="004F52C4" w:rsidRDefault="0059799A" w:rsidP="00597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52C4">
        <w:rPr>
          <w:rFonts w:ascii="Times New Roman" w:hAnsi="Times New Roman" w:cs="Times New Roman"/>
          <w:b/>
          <w:sz w:val="24"/>
          <w:szCs w:val="24"/>
        </w:rPr>
        <w:t xml:space="preserve">Умения и навыки </w:t>
      </w:r>
      <w:proofErr w:type="gramStart"/>
      <w:r w:rsidRPr="004F52C4">
        <w:rPr>
          <w:rFonts w:ascii="Times New Roman" w:hAnsi="Times New Roman" w:cs="Times New Roman"/>
          <w:b/>
          <w:sz w:val="24"/>
          <w:szCs w:val="24"/>
        </w:rPr>
        <w:t>обучающихся,  формируемые</w:t>
      </w:r>
      <w:proofErr w:type="gramEnd"/>
      <w:r w:rsidRPr="004F52C4">
        <w:rPr>
          <w:rFonts w:ascii="Times New Roman" w:hAnsi="Times New Roman" w:cs="Times New Roman"/>
          <w:b/>
          <w:sz w:val="24"/>
          <w:szCs w:val="24"/>
        </w:rPr>
        <w:t xml:space="preserve"> курсом</w:t>
      </w:r>
      <w:r w:rsidRPr="004F52C4">
        <w:rPr>
          <w:rFonts w:ascii="Times New Roman" w:hAnsi="Times New Roman" w:cs="Times New Roman"/>
          <w:sz w:val="24"/>
          <w:szCs w:val="24"/>
        </w:rPr>
        <w:t>:</w:t>
      </w:r>
    </w:p>
    <w:p w:rsidR="0059799A" w:rsidRPr="004F52C4" w:rsidRDefault="0059799A" w:rsidP="0059799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52C4">
        <w:rPr>
          <w:rFonts w:ascii="Times New Roman" w:hAnsi="Times New Roman" w:cs="Times New Roman"/>
          <w:sz w:val="24"/>
          <w:szCs w:val="24"/>
        </w:rPr>
        <w:t>Уметь пользоваться современными теориями кислот и оснований для характеристики свойств вещества.</w:t>
      </w:r>
    </w:p>
    <w:p w:rsidR="0059799A" w:rsidRPr="004F52C4" w:rsidRDefault="0059799A" w:rsidP="00597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52C4">
        <w:rPr>
          <w:rFonts w:ascii="Times New Roman" w:hAnsi="Times New Roman" w:cs="Times New Roman"/>
          <w:sz w:val="24"/>
          <w:szCs w:val="24"/>
        </w:rPr>
        <w:t>2.  Составлять план решения экспериментальных задач и прогнозировать результаты химического эксперимента.</w:t>
      </w:r>
    </w:p>
    <w:p w:rsidR="0059799A" w:rsidRPr="004F52C4" w:rsidRDefault="0059799A" w:rsidP="00597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52C4">
        <w:rPr>
          <w:rFonts w:ascii="Times New Roman" w:hAnsi="Times New Roman" w:cs="Times New Roman"/>
          <w:sz w:val="24"/>
          <w:szCs w:val="24"/>
        </w:rPr>
        <w:t>3.  Владеть химической терминологией.</w:t>
      </w:r>
    </w:p>
    <w:p w:rsidR="0059799A" w:rsidRPr="0059799A" w:rsidRDefault="0059799A" w:rsidP="00597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52C4">
        <w:rPr>
          <w:rFonts w:ascii="Times New Roman" w:hAnsi="Times New Roman" w:cs="Times New Roman"/>
          <w:sz w:val="24"/>
          <w:szCs w:val="24"/>
        </w:rPr>
        <w:t xml:space="preserve">4.  Уметь проводить качественные реакции в неорганической химии, задачи на идентификацию веществ. </w:t>
      </w:r>
    </w:p>
    <w:p w:rsidR="00324144" w:rsidRPr="00324144" w:rsidRDefault="00324144" w:rsidP="00324144">
      <w:pPr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u w:val="single"/>
        </w:rPr>
      </w:pPr>
      <w:r w:rsidRPr="00324144">
        <w:rPr>
          <w:rFonts w:ascii="Times New Roman" w:hAnsi="Times New Roman" w:cs="Times New Roman"/>
          <w:kern w:val="2"/>
          <w:sz w:val="24"/>
          <w:szCs w:val="24"/>
          <w:u w:val="single"/>
        </w:rPr>
        <w:t xml:space="preserve">Методы контроля: </w:t>
      </w:r>
      <w:r>
        <w:rPr>
          <w:rFonts w:ascii="Times New Roman" w:hAnsi="Times New Roman" w:cs="Times New Roman"/>
          <w:kern w:val="2"/>
          <w:sz w:val="24"/>
          <w:szCs w:val="24"/>
        </w:rPr>
        <w:t>к</w:t>
      </w:r>
      <w:r w:rsidRPr="00324144">
        <w:rPr>
          <w:rFonts w:ascii="Times New Roman" w:hAnsi="Times New Roman" w:cs="Times New Roman"/>
          <w:kern w:val="2"/>
          <w:sz w:val="24"/>
          <w:szCs w:val="24"/>
        </w:rPr>
        <w:t>онтроль усвоения материала осуществляется, прежде всего, через устные ответы. Но, в тоже время, учащиеся сами оценивают свою деятельность на протяжении каждого занятия и курса. После занятия предлагается написать отклик: «Я сегодня на уроке». Следующее занятие начинается с обобщения откликов и строится в соответствии с пожеланиями детей.</w:t>
      </w:r>
    </w:p>
    <w:p w:rsidR="0059799A" w:rsidRPr="0059799A" w:rsidRDefault="0059799A" w:rsidP="005979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799A" w:rsidRPr="0059799A" w:rsidRDefault="0059799A" w:rsidP="0059799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9799A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9799A">
        <w:rPr>
          <w:rFonts w:ascii="Times New Roman" w:hAnsi="Times New Roman"/>
          <w:b/>
          <w:sz w:val="24"/>
          <w:szCs w:val="24"/>
        </w:rPr>
        <w:t>. Содержание курса «Трудные вопросы химии»</w:t>
      </w:r>
    </w:p>
    <w:p w:rsidR="0059799A" w:rsidRPr="0059799A" w:rsidRDefault="0059799A" w:rsidP="0059799A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9799A">
        <w:rPr>
          <w:rFonts w:ascii="Times New Roman" w:hAnsi="Times New Roman"/>
          <w:b/>
          <w:sz w:val="24"/>
          <w:szCs w:val="24"/>
        </w:rPr>
        <w:t>Раздел 1</w:t>
      </w:r>
    </w:p>
    <w:p w:rsidR="0059799A" w:rsidRPr="0059799A" w:rsidRDefault="0059799A" w:rsidP="005979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9799A">
        <w:rPr>
          <w:rFonts w:ascii="Times New Roman" w:hAnsi="Times New Roman"/>
          <w:b/>
          <w:sz w:val="24"/>
          <w:szCs w:val="24"/>
        </w:rPr>
        <w:t>Введение. Кислоты и основания вокруг нас. (1 час)</w:t>
      </w:r>
    </w:p>
    <w:p w:rsidR="0059799A" w:rsidRPr="0059799A" w:rsidRDefault="0059799A" w:rsidP="005979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9799A">
        <w:rPr>
          <w:rFonts w:ascii="Times New Roman" w:hAnsi="Times New Roman"/>
          <w:sz w:val="24"/>
          <w:szCs w:val="24"/>
        </w:rPr>
        <w:t xml:space="preserve">Знакомство с целями и задачами курса, его структурой. Какие вещества являются кислотами и основаниями? </w:t>
      </w:r>
    </w:p>
    <w:p w:rsidR="0059799A" w:rsidRPr="0059799A" w:rsidRDefault="0059799A" w:rsidP="005979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9799A">
        <w:rPr>
          <w:rFonts w:ascii="Times New Roman" w:hAnsi="Times New Roman"/>
          <w:sz w:val="24"/>
          <w:szCs w:val="24"/>
        </w:rPr>
        <w:t xml:space="preserve">Кислотный состав дождевой воды, рек, озёр, ручьёв. Кислоты в пище: яблочная, щавелевая, лимонная, миндальная, молочная, масляная, винная, кофейная, уксусная, аскорбиновая, и др. </w:t>
      </w:r>
      <w:r w:rsidRPr="0059799A">
        <w:rPr>
          <w:rFonts w:ascii="Times New Roman" w:hAnsi="Times New Roman"/>
          <w:sz w:val="24"/>
          <w:szCs w:val="24"/>
        </w:rPr>
        <w:tab/>
        <w:t>Синильная кислота в косточках слив, вишен, миндаля. Кислоты – «химическое оружие» в природе. Кислоты и образование почвы. Роль кислот в человеческом организме.</w:t>
      </w:r>
    </w:p>
    <w:p w:rsidR="0059799A" w:rsidRPr="0059799A" w:rsidRDefault="0059799A" w:rsidP="005979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9799A">
        <w:rPr>
          <w:rFonts w:ascii="Times New Roman" w:hAnsi="Times New Roman"/>
          <w:sz w:val="24"/>
          <w:szCs w:val="24"/>
        </w:rPr>
        <w:t xml:space="preserve"> Роль оснований в  очистке сточных вод, производстве строительных материалов, моющих средств, красок. Почему морская и океаническая вода имеет слабощелочную среду? </w:t>
      </w:r>
    </w:p>
    <w:p w:rsidR="0059799A" w:rsidRPr="0059799A" w:rsidRDefault="0059799A" w:rsidP="005979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Раздел 2</w:t>
      </w:r>
    </w:p>
    <w:p w:rsidR="0059799A" w:rsidRPr="0059799A" w:rsidRDefault="0059799A" w:rsidP="005979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Немного истории. (3 часа)</w:t>
      </w:r>
    </w:p>
    <w:p w:rsidR="0059799A" w:rsidRPr="0059799A" w:rsidRDefault="0059799A" w:rsidP="005979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Первые полученные кислоты: уксусная, серная. 14 век: получение соляной и азотной кислот. 17 век: совершенствование способов получения кислот немецким химиком Иоганном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Глаубером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. Открытие Робертом Бойлем индикаторов и фосфорной кислоты. Получение борной кислоты  в конце  17 века. Получение шведским химиком Карлом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Шееле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винной, лимонной, яблочной, щавелевой, синильной  кислот. 18 век: получение английским химиком Джозефом Пристли угольной кислоты. Водородная теория кислот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Юстуса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Либиха. Знакомство первобытных людей с основаниями. Применение гидроксида кальция 2000 лет назад.  9-10 вв.: знакомство с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гироксидами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натрия и калия. Ввод термина «основания» французским химиком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Г.Руэлем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в 1744 г. Установление состава щелочей в 19 веке. Опыты Г. Дэви. Какие металлы называют щелочными и щелочноземельными. Опыты Майкла Фарадея по электрической проводимости растворов. Почему растворы некоторых веществ проводят ток?</w:t>
      </w:r>
    </w:p>
    <w:p w:rsidR="0059799A" w:rsidRPr="0059799A" w:rsidRDefault="0059799A" w:rsidP="005979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Теории С.Аррениуса и Д.И.Менделеева. Противоречие двух теорий. Объединение теорий С.Аррениуса и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Д.И.Менделеева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русским химиком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И.А.Каблуковым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>.</w:t>
      </w:r>
    </w:p>
    <w:p w:rsidR="0059799A" w:rsidRPr="0059799A" w:rsidRDefault="0059799A" w:rsidP="005979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Раздел 3</w:t>
      </w:r>
    </w:p>
    <w:p w:rsidR="0059799A" w:rsidRPr="0059799A" w:rsidRDefault="0059799A" w:rsidP="005979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Современные представления о кислотах и основаниях (8 часов)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Ограниченность теории Аррениуса водными растворами. Опыты Е.Франклина  в жидком аммиаке. Сходство химических свойств жидкой воды и жидкого аммиака. Химия любых сред: водных и неводных. Пересмотр понятий кислоты и основания. 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1923 г.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Протолитическая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теория 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И.Н.Брёнстеда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>. Сущность теории. Понятие кислот и оснований с точки зрения протонной теории. Следствия из протонной теории. Опровержение представлений С.Аррениуса об инертности растворителя. Амфотерность растворителей. Относительность кислотно-основных свойств с точки зрения протонной теории. Предсказания на основе протонной теории. Сродство к протону. Возможность изменить силу кислоты, подобрав растворитель. Недостатки протонной теории.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lastRenderedPageBreak/>
        <w:t>1923 г. Электронная теория кислот и оснований Г.Н.Льюиса. Г.Н.Льюис – один из создателей теории ковалентной связи. Сродство к электронной паре. Расширение круга кислот. Кислоты Льюиса.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Дальнейшее развитие теории растворов. Ионизация и диссоциация. Молекулы растворителей ассоциированы. Водородная связь. Детальное представление процессов растворения крупным советским электрохимиком Н.А.Измайловым на примере растворения азотной кислоты. Образование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ассоциатов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- гидратов с последующей ионизацией молекул азотной кислоты, образование гидратированных ионов. Почему ослабевает кулоновское притяжение между ионами в водном растворе. Закон Кулона. Отличие процесса растворения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диэтилового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эфира в жидком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хлороводороде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. Понятие об ионизирующем действии растворителя и понятие о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диссоциирующем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действии растворителя.  Три стадии процесса взаимодействия вещества с растворителем по Измайлову.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>Важнейший растворитель на Земле. Вода – колыбель жизни. Вода – основа жизни. Вода – величайший преобразователь природы. Физические свойства воды, строение молекулы. Образование прочного  пространственного каркаса молекулами воды за счёт водородных связей.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Раздел 4.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Важнейшие свойства кислот (8 часов)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Классификация кислот: бескислородные и кислородсодержащие. Примеры кислот. Включение в список кислот аммиака, метана,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силана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,  на основании свойства отщеплять водород и замещать его на металл в газовой фазе. Особенности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оксокислот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и их значение. Роль Лавуазье в прояснении состава кислородсодержащих кислот. Значение кислот.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Сила кислот. Ряд важнейших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бескилородных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кислот в порядке увеличения их силы. Влияние разности значений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и размеров  соединённых атомов элементов на силу кислот. Сила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оксокислот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в зависимости от количества кислорода не связанного с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гидроксогруппой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>, особенности строения. Закономерности изменения силы кислородсодержащих кислот при движении по периоду.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>Показатель содержания ионов водорода - рН – водородный показатель. Формула для расчёта водородного показателя. Примеры расчёта. Области применения водородного показателя.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– восстановительные свойства кислот. Понятие степени окисления. Предсказание поведения кислот во многих окислительно-восстановительных реакциях на примере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хлороводорода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>: взаимодействие с цинком и оксидом марганца(</w:t>
      </w:r>
      <w:r w:rsidRPr="0059799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9799A">
        <w:rPr>
          <w:rFonts w:ascii="Times New Roman" w:hAnsi="Times New Roman" w:cs="Times New Roman"/>
          <w:sz w:val="24"/>
          <w:szCs w:val="24"/>
        </w:rPr>
        <w:t>). Проявление окислительно-восстановительных свойств аммиаком. Отличие окислительно-восстановительных свойств кислородсодержащих кислот на примере серной и фосфорной кислот. Фосфат-ион – один из самых устойчивых ионов. Разделение неорганических кислот на две группы. Первая группа включает кислоты, анионы которых в процессе ОВР могут разрушаться, они имеют два конкурирующих окислителя: Н</w:t>
      </w:r>
      <w:r w:rsidRPr="0059799A">
        <w:rPr>
          <w:rFonts w:ascii="Times New Roman" w:hAnsi="Times New Roman" w:cs="Times New Roman"/>
          <w:sz w:val="24"/>
          <w:szCs w:val="24"/>
          <w:vertAlign w:val="superscript"/>
        </w:rPr>
        <w:t xml:space="preserve">+  </w:t>
      </w:r>
      <w:r w:rsidRPr="0059799A">
        <w:rPr>
          <w:rFonts w:ascii="Times New Roman" w:hAnsi="Times New Roman" w:cs="Times New Roman"/>
          <w:sz w:val="24"/>
          <w:szCs w:val="24"/>
        </w:rPr>
        <w:t xml:space="preserve"> и кислотообразующий элемент в положительной степени окисления. Вторая группа включает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килоты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>, у которых анион построен прочно и в процессе ОВР не разрушается или разрушается без изменения СО кислотообразующего элемента.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Конденсация кислот на примере ортофосфорной и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ортокремниевой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Переход кислоты в ангидрид. 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>Свойства бескислородных кислот и их применение. Свойства кислородсодержащих кислот и их применение. Органические кислоты.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Раздел 5.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Важнейшие свойства оснований (6 часов)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Неорганические основания. Увеличение растворимости оснований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свеху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вниз в подгруппе щелочных и </w:t>
      </w:r>
      <w:proofErr w:type="gramStart"/>
      <w:r w:rsidRPr="0059799A">
        <w:rPr>
          <w:rFonts w:ascii="Times New Roman" w:hAnsi="Times New Roman" w:cs="Times New Roman"/>
          <w:sz w:val="24"/>
          <w:szCs w:val="24"/>
        </w:rPr>
        <w:t>щелочно-земельных</w:t>
      </w:r>
      <w:proofErr w:type="gramEnd"/>
      <w:r w:rsidRPr="0059799A">
        <w:rPr>
          <w:rFonts w:ascii="Times New Roman" w:hAnsi="Times New Roman" w:cs="Times New Roman"/>
          <w:sz w:val="24"/>
          <w:szCs w:val="24"/>
        </w:rPr>
        <w:t xml:space="preserve"> металлов. Повышенное сродство к воде. Почему состав щёлочи никогда не отвечает формуле, указанной на этикетке? Как хранить растворы щелочей? Анализ силикатов с помощью щелочей. Поведение щелочей в водных растворах.  Причины мылкости на </w:t>
      </w:r>
      <w:r w:rsidRPr="0059799A">
        <w:rPr>
          <w:rFonts w:ascii="Times New Roman" w:hAnsi="Times New Roman" w:cs="Times New Roman"/>
          <w:sz w:val="24"/>
          <w:szCs w:val="24"/>
        </w:rPr>
        <w:lastRenderedPageBreak/>
        <w:t>ощупь растворов щелочей. Причины уменьшения вязкости растворов щелочей в сравнении с водой. Техника безопасности при работе со щелочами. Применение различных щелочей.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 Свойства и строение аммиака. Окислительно-восстановительные свойства аммиака. Образование анионов щелочных металлов в аммиаке. Распространение аммиака в Солнечной системе. Синтез аммиака. Осуществление промышленного синтеза по методу Кала Боша. Клубеньковые бактерии пример для химиков. Синтез аммиака по методу разработанному советскими </w:t>
      </w:r>
      <w:proofErr w:type="gramStart"/>
      <w:r w:rsidRPr="0059799A">
        <w:rPr>
          <w:rFonts w:ascii="Times New Roman" w:hAnsi="Times New Roman" w:cs="Times New Roman"/>
          <w:sz w:val="24"/>
          <w:szCs w:val="24"/>
        </w:rPr>
        <w:t xml:space="preserve">учёными 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М.Е.Вольпиным</w:t>
      </w:r>
      <w:proofErr w:type="spellEnd"/>
      <w:proofErr w:type="gramEnd"/>
      <w:r w:rsidRPr="0059799A">
        <w:rPr>
          <w:rFonts w:ascii="Times New Roman" w:hAnsi="Times New Roman" w:cs="Times New Roman"/>
          <w:sz w:val="24"/>
          <w:szCs w:val="24"/>
        </w:rPr>
        <w:t xml:space="preserve">  и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В.Б.Шуром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>Свойства и применение гидразина.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Органические основания. Знакомство с некоторыми представителями.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Алколоиды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>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Раздел 6.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Кислотно-основные свойства и периодическая система (2 часа)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Сравнение кислотно-основных свойств высших оксидов и </w:t>
      </w:r>
      <w:proofErr w:type="gramStart"/>
      <w:r w:rsidRPr="0059799A">
        <w:rPr>
          <w:rFonts w:ascii="Times New Roman" w:hAnsi="Times New Roman" w:cs="Times New Roman"/>
          <w:sz w:val="24"/>
          <w:szCs w:val="24"/>
        </w:rPr>
        <w:t>гидроксидов  элементов</w:t>
      </w:r>
      <w:proofErr w:type="gramEnd"/>
      <w:r w:rsidRPr="0059799A">
        <w:rPr>
          <w:rFonts w:ascii="Times New Roman" w:hAnsi="Times New Roman" w:cs="Times New Roman"/>
          <w:sz w:val="24"/>
          <w:szCs w:val="24"/>
        </w:rPr>
        <w:t xml:space="preserve"> периодах и группах. Закономерности изменения кислотно-основных свойств. Сравнение полярности связей в соединениях и характер диссоциации веществ. Влияние ЭО элементов образующих гидратированные оксиды на распределение электронной плотности в молекуле.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 xml:space="preserve">Единая теория кислот и оснований не существует. Теория Аррениуса пригодна для разбавленных водных растворов, теория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Брёнстеда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– для протонных кислот, представления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Льюса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– для </w:t>
      </w:r>
      <w:proofErr w:type="spellStart"/>
      <w:r w:rsidRPr="0059799A">
        <w:rPr>
          <w:rFonts w:ascii="Times New Roman" w:hAnsi="Times New Roman" w:cs="Times New Roman"/>
          <w:sz w:val="24"/>
          <w:szCs w:val="24"/>
        </w:rPr>
        <w:t>апротонных</w:t>
      </w:r>
      <w:proofErr w:type="spellEnd"/>
      <w:r w:rsidRPr="0059799A">
        <w:rPr>
          <w:rFonts w:ascii="Times New Roman" w:hAnsi="Times New Roman" w:cs="Times New Roman"/>
          <w:sz w:val="24"/>
          <w:szCs w:val="24"/>
        </w:rPr>
        <w:t xml:space="preserve"> кислот.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Раздел 7.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Решение качественных и количественных задач (3 часа)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99A">
        <w:rPr>
          <w:rFonts w:ascii="Times New Roman" w:hAnsi="Times New Roman" w:cs="Times New Roman"/>
          <w:sz w:val="24"/>
          <w:szCs w:val="24"/>
        </w:rPr>
        <w:t>Решение задач на определение качественного состава вещества, состава смеси веществ. Решение задач на определение количественного состава смеси по массе и по объёму.</w:t>
      </w:r>
    </w:p>
    <w:p w:rsidR="0059799A" w:rsidRPr="0059799A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Раздел 8.</w:t>
      </w:r>
    </w:p>
    <w:p w:rsidR="00093CB4" w:rsidRDefault="0059799A" w:rsidP="0059799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99A">
        <w:rPr>
          <w:rFonts w:ascii="Times New Roman" w:hAnsi="Times New Roman" w:cs="Times New Roman"/>
          <w:b/>
          <w:sz w:val="24"/>
          <w:szCs w:val="24"/>
        </w:rPr>
        <w:t>Итоговое занятие (1 час)</w:t>
      </w:r>
    </w:p>
    <w:p w:rsidR="0059799A" w:rsidRDefault="0059799A" w:rsidP="0059799A">
      <w:pPr>
        <w:pStyle w:val="a8"/>
        <w:widowControl w:val="0"/>
        <w:spacing w:before="0" w:beforeAutospacing="0" w:after="0" w:afterAutospacing="0"/>
        <w:jc w:val="center"/>
        <w:rPr>
          <w:b/>
          <w:i/>
          <w:kern w:val="2"/>
        </w:rPr>
      </w:pPr>
    </w:p>
    <w:p w:rsidR="0059799A" w:rsidRDefault="0059799A" w:rsidP="0059799A">
      <w:pPr>
        <w:pStyle w:val="a8"/>
        <w:widowControl w:val="0"/>
        <w:spacing w:before="0" w:beforeAutospacing="0" w:after="0" w:afterAutospacing="0"/>
        <w:jc w:val="center"/>
        <w:rPr>
          <w:b/>
          <w:i/>
          <w:kern w:val="2"/>
        </w:rPr>
      </w:pPr>
      <w:r w:rsidRPr="00861AFC">
        <w:rPr>
          <w:b/>
          <w:i/>
          <w:kern w:val="2"/>
        </w:rPr>
        <w:t>Учебно-тематический план</w:t>
      </w:r>
    </w:p>
    <w:p w:rsidR="00093CB4" w:rsidRPr="00DA32F5" w:rsidRDefault="00093CB4" w:rsidP="00324144">
      <w:pPr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962"/>
        <w:gridCol w:w="1417"/>
        <w:gridCol w:w="1418"/>
        <w:gridCol w:w="1276"/>
      </w:tblGrid>
      <w:tr w:rsidR="00324144" w:rsidRPr="00F842F6" w:rsidTr="00324144">
        <w:trPr>
          <w:trHeight w:val="313"/>
          <w:jc w:val="center"/>
        </w:trPr>
        <w:tc>
          <w:tcPr>
            <w:tcW w:w="710" w:type="dxa"/>
            <w:vMerge w:val="restart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62" w:type="dxa"/>
            <w:vMerge w:val="restart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  <w:vMerge w:val="restart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694" w:type="dxa"/>
            <w:gridSpan w:val="2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них</w:t>
            </w:r>
          </w:p>
        </w:tc>
      </w:tr>
      <w:tr w:rsidR="00324144" w:rsidRPr="00F842F6" w:rsidTr="00324144">
        <w:trPr>
          <w:trHeight w:val="307"/>
          <w:jc w:val="center"/>
        </w:trPr>
        <w:tc>
          <w:tcPr>
            <w:tcW w:w="710" w:type="dxa"/>
            <w:vMerge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324144" w:rsidRPr="00E7198B" w:rsidTr="00324144">
        <w:trPr>
          <w:jc w:val="center"/>
        </w:trPr>
        <w:tc>
          <w:tcPr>
            <w:tcW w:w="710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Введение. Кислоты и основания вокруг нас</w:t>
            </w:r>
          </w:p>
        </w:tc>
        <w:tc>
          <w:tcPr>
            <w:tcW w:w="1417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4144" w:rsidRPr="00E7198B" w:rsidTr="00324144">
        <w:trPr>
          <w:jc w:val="center"/>
        </w:trPr>
        <w:tc>
          <w:tcPr>
            <w:tcW w:w="710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324144" w:rsidRPr="00324144" w:rsidRDefault="00324144" w:rsidP="0032414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Немного истории</w:t>
            </w:r>
          </w:p>
        </w:tc>
        <w:tc>
          <w:tcPr>
            <w:tcW w:w="1417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24144" w:rsidRPr="00E7198B" w:rsidTr="00324144">
        <w:trPr>
          <w:jc w:val="center"/>
        </w:trPr>
        <w:tc>
          <w:tcPr>
            <w:tcW w:w="710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324144" w:rsidRPr="00324144" w:rsidRDefault="00324144" w:rsidP="0032414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представления о кислотах и основаниях</w:t>
            </w:r>
          </w:p>
        </w:tc>
        <w:tc>
          <w:tcPr>
            <w:tcW w:w="1417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24144" w:rsidRPr="00E7198B" w:rsidTr="00324144">
        <w:trPr>
          <w:trHeight w:val="350"/>
          <w:jc w:val="center"/>
        </w:trPr>
        <w:tc>
          <w:tcPr>
            <w:tcW w:w="710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324144" w:rsidRPr="00324144" w:rsidRDefault="00324144" w:rsidP="0032414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свойства кислот</w:t>
            </w:r>
          </w:p>
        </w:tc>
        <w:tc>
          <w:tcPr>
            <w:tcW w:w="1417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24144" w:rsidRPr="00E7198B" w:rsidTr="00324144">
        <w:trPr>
          <w:trHeight w:val="413"/>
          <w:jc w:val="center"/>
        </w:trPr>
        <w:tc>
          <w:tcPr>
            <w:tcW w:w="710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324144" w:rsidRPr="00324144" w:rsidRDefault="00324144" w:rsidP="0032414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41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свойства оснований</w:t>
            </w:r>
          </w:p>
        </w:tc>
        <w:tc>
          <w:tcPr>
            <w:tcW w:w="1417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24144" w:rsidRPr="00E7198B" w:rsidTr="00324144">
        <w:trPr>
          <w:trHeight w:val="480"/>
          <w:jc w:val="center"/>
        </w:trPr>
        <w:tc>
          <w:tcPr>
            <w:tcW w:w="710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Кислотно-основные свойства и периодическая система</w:t>
            </w:r>
          </w:p>
        </w:tc>
        <w:tc>
          <w:tcPr>
            <w:tcW w:w="1417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4144" w:rsidRPr="00E7198B" w:rsidTr="00324144">
        <w:trPr>
          <w:trHeight w:val="541"/>
          <w:jc w:val="center"/>
        </w:trPr>
        <w:tc>
          <w:tcPr>
            <w:tcW w:w="710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каче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ственных и количественных задач</w:t>
            </w:r>
          </w:p>
        </w:tc>
        <w:tc>
          <w:tcPr>
            <w:tcW w:w="1417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24144" w:rsidRPr="00E7198B" w:rsidTr="00324144">
        <w:trPr>
          <w:trHeight w:val="482"/>
          <w:jc w:val="center"/>
        </w:trPr>
        <w:tc>
          <w:tcPr>
            <w:tcW w:w="710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417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24144" w:rsidRPr="00E7198B" w:rsidTr="00324144">
        <w:trPr>
          <w:trHeight w:val="511"/>
          <w:jc w:val="center"/>
        </w:trPr>
        <w:tc>
          <w:tcPr>
            <w:tcW w:w="710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324144" w:rsidRPr="00324144" w:rsidRDefault="00324144" w:rsidP="003241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24144" w:rsidRPr="00324144" w:rsidRDefault="00324144" w:rsidP="003241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14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</w:tbl>
    <w:p w:rsidR="00093CB4" w:rsidRDefault="00093CB4" w:rsidP="00093CB4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24144" w:rsidRPr="00324144" w:rsidRDefault="00324144" w:rsidP="00324144">
      <w:pPr>
        <w:jc w:val="both"/>
        <w:rPr>
          <w:rFonts w:ascii="Times New Roman" w:hAnsi="Times New Roman" w:cs="Times New Roman"/>
          <w:sz w:val="24"/>
          <w:szCs w:val="24"/>
        </w:rPr>
      </w:pPr>
      <w:r w:rsidRPr="00324144">
        <w:rPr>
          <w:rFonts w:ascii="Times New Roman" w:hAnsi="Times New Roman" w:cs="Times New Roman"/>
          <w:sz w:val="24"/>
          <w:szCs w:val="24"/>
        </w:rPr>
        <w:t>Литература:</w:t>
      </w:r>
    </w:p>
    <w:p w:rsidR="00324144" w:rsidRPr="00324144" w:rsidRDefault="00324144" w:rsidP="00324144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4144">
        <w:rPr>
          <w:rFonts w:ascii="Times New Roman" w:hAnsi="Times New Roman" w:cs="Times New Roman"/>
          <w:sz w:val="24"/>
          <w:szCs w:val="24"/>
        </w:rPr>
        <w:t>Б.В.Мартыненко</w:t>
      </w:r>
      <w:proofErr w:type="spellEnd"/>
      <w:r w:rsidRPr="00324144">
        <w:rPr>
          <w:rFonts w:ascii="Times New Roman" w:hAnsi="Times New Roman" w:cs="Times New Roman"/>
          <w:sz w:val="24"/>
          <w:szCs w:val="24"/>
        </w:rPr>
        <w:t xml:space="preserve">  Кислоты – основания: Кн. Для обучающихся 8-10 </w:t>
      </w:r>
      <w:proofErr w:type="spellStart"/>
      <w:r w:rsidRPr="0032414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24144">
        <w:rPr>
          <w:rFonts w:ascii="Times New Roman" w:hAnsi="Times New Roman" w:cs="Times New Roman"/>
          <w:sz w:val="24"/>
          <w:szCs w:val="24"/>
        </w:rPr>
        <w:t>. сред</w:t>
      </w:r>
      <w:r>
        <w:rPr>
          <w:rFonts w:ascii="Times New Roman" w:hAnsi="Times New Roman" w:cs="Times New Roman"/>
          <w:sz w:val="24"/>
          <w:szCs w:val="24"/>
        </w:rPr>
        <w:t>ней школы – М.: Просвещение,2016</w:t>
      </w:r>
      <w:r w:rsidRPr="00324144">
        <w:rPr>
          <w:rFonts w:ascii="Times New Roman" w:hAnsi="Times New Roman" w:cs="Times New Roman"/>
          <w:sz w:val="24"/>
          <w:szCs w:val="24"/>
        </w:rPr>
        <w:t>.</w:t>
      </w:r>
    </w:p>
    <w:p w:rsidR="00324144" w:rsidRPr="00324144" w:rsidRDefault="00324144" w:rsidP="00324144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144">
        <w:rPr>
          <w:rFonts w:ascii="Times New Roman" w:hAnsi="Times New Roman" w:cs="Times New Roman"/>
          <w:sz w:val="24"/>
          <w:szCs w:val="24"/>
        </w:rPr>
        <w:t>Р.Белл  Протон в химии.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144">
        <w:rPr>
          <w:rFonts w:ascii="Times New Roman" w:hAnsi="Times New Roman" w:cs="Times New Roman"/>
          <w:sz w:val="24"/>
          <w:szCs w:val="24"/>
        </w:rPr>
        <w:t xml:space="preserve">М.: Мир, </w:t>
      </w:r>
      <w:r>
        <w:rPr>
          <w:rFonts w:ascii="Times New Roman" w:hAnsi="Times New Roman" w:cs="Times New Roman"/>
          <w:sz w:val="24"/>
          <w:szCs w:val="24"/>
        </w:rPr>
        <w:t>2017</w:t>
      </w:r>
      <w:r w:rsidRPr="00324144">
        <w:rPr>
          <w:rFonts w:ascii="Times New Roman" w:hAnsi="Times New Roman" w:cs="Times New Roman"/>
          <w:sz w:val="24"/>
          <w:szCs w:val="24"/>
        </w:rPr>
        <w:t>.</w:t>
      </w:r>
    </w:p>
    <w:p w:rsidR="00324144" w:rsidRPr="00324144" w:rsidRDefault="00324144" w:rsidP="00324144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4144">
        <w:rPr>
          <w:rFonts w:ascii="Times New Roman" w:hAnsi="Times New Roman" w:cs="Times New Roman"/>
          <w:sz w:val="24"/>
          <w:szCs w:val="24"/>
        </w:rPr>
        <w:t>А.Гуляницкий</w:t>
      </w:r>
      <w:proofErr w:type="spellEnd"/>
      <w:r w:rsidRPr="00324144">
        <w:rPr>
          <w:rFonts w:ascii="Times New Roman" w:hAnsi="Times New Roman" w:cs="Times New Roman"/>
          <w:sz w:val="24"/>
          <w:szCs w:val="24"/>
        </w:rPr>
        <w:t xml:space="preserve">  Реакции кислот и оснований в неорганической химии. – М.: Мир,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324144">
        <w:rPr>
          <w:rFonts w:ascii="Times New Roman" w:hAnsi="Times New Roman" w:cs="Times New Roman"/>
          <w:sz w:val="24"/>
          <w:szCs w:val="24"/>
        </w:rPr>
        <w:t>.</w:t>
      </w:r>
    </w:p>
    <w:p w:rsidR="00324144" w:rsidRPr="00324144" w:rsidRDefault="00324144" w:rsidP="00324144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144">
        <w:rPr>
          <w:rFonts w:ascii="Times New Roman" w:hAnsi="Times New Roman" w:cs="Times New Roman"/>
          <w:sz w:val="24"/>
          <w:szCs w:val="24"/>
        </w:rPr>
        <w:t>Н.А.Измайлов  Элект</w:t>
      </w:r>
      <w:r>
        <w:rPr>
          <w:rFonts w:ascii="Times New Roman" w:hAnsi="Times New Roman" w:cs="Times New Roman"/>
          <w:sz w:val="24"/>
          <w:szCs w:val="24"/>
        </w:rPr>
        <w:t>рохимия растворов – М.: Химия, 2018</w:t>
      </w:r>
      <w:r w:rsidRPr="00324144">
        <w:rPr>
          <w:rFonts w:ascii="Times New Roman" w:hAnsi="Times New Roman" w:cs="Times New Roman"/>
          <w:sz w:val="24"/>
          <w:szCs w:val="24"/>
        </w:rPr>
        <w:t>.</w:t>
      </w:r>
    </w:p>
    <w:p w:rsidR="00324144" w:rsidRPr="00324144" w:rsidRDefault="00324144" w:rsidP="00324144">
      <w:pPr>
        <w:pBdr>
          <w:bottom w:val="single" w:sz="6" w:space="31" w:color="DBDBDB"/>
        </w:pBdr>
        <w:ind w:firstLine="709"/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4144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Приложение 2</w:t>
      </w:r>
    </w:p>
    <w:p w:rsidR="00324144" w:rsidRPr="00324144" w:rsidRDefault="00324144" w:rsidP="00324144">
      <w:pPr>
        <w:pBdr>
          <w:bottom w:val="single" w:sz="6" w:space="31" w:color="DBDBDB"/>
        </w:pBdr>
        <w:ind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4144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 xml:space="preserve">Организация системы оценивания учебных достижений обучающихся в условиях </w:t>
      </w:r>
      <w:proofErr w:type="spellStart"/>
      <w:r w:rsidRPr="00324144">
        <w:rPr>
          <w:rFonts w:ascii="Times New Roman" w:eastAsia="DejaVu Sans" w:hAnsi="Times New Roman" w:cs="Times New Roman"/>
          <w:sz w:val="24"/>
          <w:szCs w:val="24"/>
        </w:rPr>
        <w:t>безотметочного</w:t>
      </w:r>
      <w:proofErr w:type="spellEnd"/>
      <w:r w:rsidRPr="00324144">
        <w:rPr>
          <w:rFonts w:ascii="Times New Roman" w:eastAsia="DejaVu Sans" w:hAnsi="Times New Roman" w:cs="Times New Roman"/>
          <w:sz w:val="24"/>
          <w:szCs w:val="24"/>
        </w:rPr>
        <w:t xml:space="preserve"> обучения.</w:t>
      </w:r>
    </w:p>
    <w:p w:rsidR="00324144" w:rsidRPr="00324144" w:rsidRDefault="00324144" w:rsidP="00324144">
      <w:pPr>
        <w:spacing w:after="0"/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При преподавании курса «</w:t>
      </w:r>
      <w:r>
        <w:rPr>
          <w:rFonts w:ascii="Times New Roman" w:eastAsia="DejaVu Sans" w:hAnsi="Times New Roman" w:cs="Times New Roman"/>
          <w:sz w:val="24"/>
          <w:szCs w:val="24"/>
        </w:rPr>
        <w:t>Трудные вопросы по химии</w:t>
      </w:r>
      <w:r w:rsidRPr="00324144">
        <w:rPr>
          <w:rFonts w:ascii="Times New Roman" w:eastAsia="DejaVu Sans" w:hAnsi="Times New Roman" w:cs="Times New Roman"/>
          <w:sz w:val="24"/>
          <w:szCs w:val="24"/>
        </w:rPr>
        <w:t xml:space="preserve">» предполагается </w:t>
      </w:r>
      <w:proofErr w:type="spellStart"/>
      <w:r w:rsidRPr="00324144">
        <w:rPr>
          <w:rFonts w:ascii="Times New Roman" w:eastAsia="DejaVu Sans" w:hAnsi="Times New Roman" w:cs="Times New Roman"/>
          <w:sz w:val="24"/>
          <w:szCs w:val="24"/>
        </w:rPr>
        <w:t>безотметочная</w:t>
      </w:r>
      <w:proofErr w:type="spellEnd"/>
      <w:r w:rsidRPr="00324144">
        <w:rPr>
          <w:rFonts w:ascii="Times New Roman" w:eastAsia="DejaVu Sans" w:hAnsi="Times New Roman" w:cs="Times New Roman"/>
          <w:sz w:val="24"/>
          <w:szCs w:val="24"/>
        </w:rPr>
        <w:t xml:space="preserve"> система оценивания уровня подготовки обучающихся. Не допускается использование любой знаковой символики, заменяющей цифровую отметку. Допускается лишь словесная объяснительная оценка.</w:t>
      </w:r>
    </w:p>
    <w:p w:rsidR="00324144" w:rsidRPr="00324144" w:rsidRDefault="00324144" w:rsidP="00324144">
      <w:pPr>
        <w:spacing w:after="0"/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Принципы оценивания «</w:t>
      </w:r>
      <w:r>
        <w:rPr>
          <w:rFonts w:ascii="Times New Roman" w:eastAsia="DejaVu Sans" w:hAnsi="Times New Roman" w:cs="Times New Roman"/>
          <w:sz w:val="24"/>
          <w:szCs w:val="24"/>
        </w:rPr>
        <w:t>Трудные вопросы по химии</w:t>
      </w:r>
      <w:r w:rsidRPr="00324144">
        <w:rPr>
          <w:rFonts w:ascii="Times New Roman" w:eastAsia="DejaVu Sans" w:hAnsi="Times New Roman" w:cs="Times New Roman"/>
          <w:sz w:val="24"/>
          <w:szCs w:val="24"/>
        </w:rPr>
        <w:t>»:</w:t>
      </w:r>
    </w:p>
    <w:p w:rsidR="00324144" w:rsidRPr="00324144" w:rsidRDefault="00324144" w:rsidP="00324144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DejaVu Sans" w:hAnsi="Times New Roman" w:cs="Times New Roman"/>
        </w:rPr>
      </w:pPr>
      <w:proofErr w:type="spellStart"/>
      <w:r w:rsidRPr="00324144">
        <w:rPr>
          <w:rFonts w:ascii="Times New Roman" w:eastAsia="DejaVu Sans" w:hAnsi="Times New Roman" w:cs="Times New Roman"/>
        </w:rPr>
        <w:t>Критериальность</w:t>
      </w:r>
      <w:proofErr w:type="spellEnd"/>
      <w:r w:rsidRPr="00324144">
        <w:rPr>
          <w:rFonts w:ascii="Times New Roman" w:eastAsia="DejaVu Sans" w:hAnsi="Times New Roman" w:cs="Times New Roman"/>
        </w:rPr>
        <w:t xml:space="preserve"> – данный принцип заключается в том, что критерии должны быть</w:t>
      </w:r>
    </w:p>
    <w:p w:rsidR="00324144" w:rsidRPr="00324144" w:rsidRDefault="00324144" w:rsidP="00324144">
      <w:pPr>
        <w:spacing w:after="0"/>
        <w:ind w:firstLine="709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однозначными и предельно четкими.</w:t>
      </w:r>
    </w:p>
    <w:p w:rsidR="00324144" w:rsidRPr="00324144" w:rsidRDefault="00324144" w:rsidP="00324144">
      <w:pPr>
        <w:spacing w:after="0"/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2) Гибкость, вариативность – предполагает использование различных процедур и методов</w:t>
      </w:r>
    </w:p>
    <w:p w:rsidR="00324144" w:rsidRPr="00324144" w:rsidRDefault="00324144" w:rsidP="00324144">
      <w:pPr>
        <w:spacing w:after="0"/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изучения результативности обучения.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3) Естественность процесса оценивания знаний обучающихся – контроль и оценка должны проводиться в естественных для учащихся условиях, снижающих стресс и напряжение.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Оцениванию подлежат индивидуальные учебные достижения обучающихся (сравнение сегодняшних достижений ребёнка с его собственными вчерашними достижениями).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 xml:space="preserve">Объектом оценивания на занятии становится 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Положительно оценивается каждый удавшийся шаг ребёнка, попытка (даже неудачная)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самостоятельно найти ответ на вопрос. Поощряется любое проявление инициативы, желание высказаться, ответить на вопрос, поработать у доски. Обучение детей самоконтролю: сравнивать свою работу с образцом, находить ошибки устанавливать их причины, самому вносить исправления. Осуществление информативной и регулируемой обратной связи с обучающимися должно быть ориентировано на успех, содействовать становлению и развитию самооценки.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Оцениванию не подлежат: темп работы ученика, личностные качества школьников,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своеобразие их психических процессов (особенности памяти, внимания, восприятия, темп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деятельности и др.).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 xml:space="preserve"> Оценка усвоения комплексного учебного курса «</w:t>
      </w:r>
      <w:r>
        <w:rPr>
          <w:rFonts w:ascii="Times New Roman" w:eastAsia="DejaVu Sans" w:hAnsi="Times New Roman" w:cs="Times New Roman"/>
          <w:sz w:val="24"/>
          <w:szCs w:val="24"/>
        </w:rPr>
        <w:t>Трудные вопросы по химии</w:t>
      </w:r>
      <w:r w:rsidRPr="00324144">
        <w:rPr>
          <w:rFonts w:ascii="Times New Roman" w:eastAsia="DejaVu Sans" w:hAnsi="Times New Roman" w:cs="Times New Roman"/>
          <w:sz w:val="24"/>
          <w:szCs w:val="24"/>
        </w:rPr>
        <w:t>» включает предметные,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proofErr w:type="spellStart"/>
      <w:r w:rsidRPr="00324144">
        <w:rPr>
          <w:rFonts w:ascii="Times New Roman" w:eastAsia="DejaVu Sans" w:hAnsi="Times New Roman" w:cs="Times New Roman"/>
          <w:sz w:val="24"/>
          <w:szCs w:val="24"/>
        </w:rPr>
        <w:t>метапредметные</w:t>
      </w:r>
      <w:proofErr w:type="spellEnd"/>
      <w:r w:rsidRPr="00324144">
        <w:rPr>
          <w:rFonts w:ascii="Times New Roman" w:eastAsia="DejaVu Sans" w:hAnsi="Times New Roman" w:cs="Times New Roman"/>
          <w:sz w:val="24"/>
          <w:szCs w:val="24"/>
        </w:rPr>
        <w:t xml:space="preserve"> результаты и результаты развития личностных качеств. Содержательный контроль и оценка знаний обучающихся предусматривает выявление индивидуальной динамики качества усвоения курса «</w:t>
      </w:r>
      <w:r>
        <w:rPr>
          <w:rFonts w:ascii="Times New Roman" w:eastAsia="DejaVu Sans" w:hAnsi="Times New Roman" w:cs="Times New Roman"/>
          <w:sz w:val="24"/>
          <w:szCs w:val="24"/>
        </w:rPr>
        <w:t>Трудные вопросы по химии</w:t>
      </w:r>
      <w:r w:rsidRPr="00324144">
        <w:rPr>
          <w:rFonts w:ascii="Times New Roman" w:eastAsia="DejaVu Sans" w:hAnsi="Times New Roman" w:cs="Times New Roman"/>
          <w:sz w:val="24"/>
          <w:szCs w:val="24"/>
        </w:rPr>
        <w:t>»  учеником и не допускает сравнения его с другими детьми. Для оперативного контроля знаний и умений по курсу можно использовать систематизированные упражнения и тестовые задания разных типов (ответы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материале).</w:t>
      </w:r>
    </w:p>
    <w:p w:rsidR="00324144" w:rsidRPr="00324144" w:rsidRDefault="00324144" w:rsidP="00324144">
      <w:pPr>
        <w:ind w:firstLine="709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324144">
        <w:rPr>
          <w:rFonts w:ascii="Times New Roman" w:eastAsia="DejaVu Sans" w:hAnsi="Times New Roman" w:cs="Times New Roman"/>
          <w:sz w:val="24"/>
          <w:szCs w:val="24"/>
        </w:rPr>
        <w:t>По курсу «</w:t>
      </w:r>
      <w:r>
        <w:rPr>
          <w:rFonts w:ascii="Times New Roman" w:eastAsia="DejaVu Sans" w:hAnsi="Times New Roman" w:cs="Times New Roman"/>
          <w:sz w:val="24"/>
          <w:szCs w:val="24"/>
        </w:rPr>
        <w:t>Трудные вопросы по химии</w:t>
      </w:r>
      <w:r w:rsidRPr="00324144">
        <w:rPr>
          <w:rFonts w:ascii="Times New Roman" w:eastAsia="DejaVu Sans" w:hAnsi="Times New Roman" w:cs="Times New Roman"/>
          <w:sz w:val="24"/>
          <w:szCs w:val="24"/>
        </w:rPr>
        <w:t xml:space="preserve">»  контрольные работы не проводятся. </w:t>
      </w:r>
    </w:p>
    <w:p w:rsidR="00324144" w:rsidRPr="00324144" w:rsidRDefault="00324144" w:rsidP="00324144">
      <w:pPr>
        <w:pStyle w:val="p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="DejaVu Sans"/>
          <w:lang w:eastAsia="en-US"/>
        </w:rPr>
      </w:pPr>
      <w:r w:rsidRPr="00324144">
        <w:rPr>
          <w:rFonts w:eastAsia="DejaVu Sans"/>
          <w:lang w:eastAsia="en-US"/>
        </w:rPr>
        <w:t>Используется педагогическое наблюдение. Наблюдение за учеником в естественной обстановке – на уроке. Метод  помогает наблюдать основные проявления личностных особенностей ученика, его индивидуальную познавательную активность, самостоятельность, произвольность и продуктивность деятельности, избирательность форм учебной деятельности.</w:t>
      </w:r>
    </w:p>
    <w:p w:rsidR="00324144" w:rsidRPr="00324144" w:rsidRDefault="00324144" w:rsidP="00324144">
      <w:pPr>
        <w:pStyle w:val="p12"/>
        <w:shd w:val="clear" w:color="auto" w:fill="FFFFFF"/>
        <w:spacing w:before="0" w:beforeAutospacing="0" w:after="0" w:afterAutospacing="0"/>
        <w:ind w:firstLine="709"/>
        <w:contextualSpacing/>
        <w:rPr>
          <w:rFonts w:eastAsia="DejaVu Sans"/>
          <w:lang w:eastAsia="en-US"/>
        </w:rPr>
      </w:pPr>
      <w:r w:rsidRPr="00324144">
        <w:rPr>
          <w:rFonts w:eastAsia="DejaVu Sans"/>
          <w:lang w:eastAsia="en-US"/>
        </w:rPr>
        <w:t>Самооценка обучающихся по результатам урока:</w:t>
      </w:r>
    </w:p>
    <w:p w:rsidR="00324144" w:rsidRPr="00324144" w:rsidRDefault="00324144" w:rsidP="00324144">
      <w:pPr>
        <w:pStyle w:val="p12"/>
        <w:shd w:val="clear" w:color="auto" w:fill="FFFFFF"/>
        <w:spacing w:before="0" w:beforeAutospacing="0" w:after="0" w:afterAutospacing="0"/>
        <w:ind w:firstLine="709"/>
        <w:contextualSpacing/>
        <w:rPr>
          <w:rFonts w:eastAsia="DejaVu Sans"/>
          <w:lang w:eastAsia="en-US"/>
        </w:rPr>
      </w:pPr>
      <w:r w:rsidRPr="00324144">
        <w:rPr>
          <w:rFonts w:eastAsia="DejaVu Sans"/>
          <w:lang w:eastAsia="en-US"/>
        </w:rPr>
        <w:t>- Я хорошо выполнил свою работу на уроке;</w:t>
      </w:r>
    </w:p>
    <w:p w:rsidR="00324144" w:rsidRPr="00324144" w:rsidRDefault="00324144" w:rsidP="00324144">
      <w:pPr>
        <w:pStyle w:val="p12"/>
        <w:shd w:val="clear" w:color="auto" w:fill="FFFFFF"/>
        <w:spacing w:before="0" w:beforeAutospacing="0" w:after="0" w:afterAutospacing="0"/>
        <w:ind w:firstLine="709"/>
        <w:contextualSpacing/>
        <w:rPr>
          <w:rFonts w:eastAsia="DejaVu Sans"/>
          <w:lang w:eastAsia="en-US"/>
        </w:rPr>
      </w:pPr>
      <w:r w:rsidRPr="00324144">
        <w:rPr>
          <w:rFonts w:eastAsia="DejaVu Sans"/>
          <w:lang w:eastAsia="en-US"/>
        </w:rPr>
        <w:t>- Я мог выполнить работу значительно лучше;</w:t>
      </w:r>
    </w:p>
    <w:p w:rsidR="00324144" w:rsidRPr="00324144" w:rsidRDefault="00324144" w:rsidP="00324144">
      <w:pPr>
        <w:pStyle w:val="p12"/>
        <w:shd w:val="clear" w:color="auto" w:fill="FFFFFF"/>
        <w:spacing w:before="0" w:beforeAutospacing="0" w:after="0" w:afterAutospacing="0"/>
        <w:ind w:firstLine="709"/>
        <w:contextualSpacing/>
        <w:rPr>
          <w:rFonts w:eastAsia="DejaVu Sans"/>
          <w:lang w:eastAsia="en-US"/>
        </w:rPr>
      </w:pPr>
      <w:r w:rsidRPr="00324144">
        <w:rPr>
          <w:rFonts w:eastAsia="DejaVu Sans"/>
          <w:lang w:eastAsia="en-US"/>
        </w:rPr>
        <w:t>- Я плохо работал на занятии.</w:t>
      </w:r>
    </w:p>
    <w:p w:rsidR="00324144" w:rsidRDefault="00324144" w:rsidP="00324144">
      <w:pPr>
        <w:pStyle w:val="aa"/>
        <w:tabs>
          <w:tab w:val="left" w:pos="255"/>
        </w:tabs>
        <w:rPr>
          <w:rFonts w:ascii="Times New Roman" w:hAnsi="Times New Roman" w:cs="Times New Roman"/>
          <w:b/>
          <w:sz w:val="24"/>
          <w:szCs w:val="24"/>
        </w:rPr>
      </w:pPr>
    </w:p>
    <w:p w:rsidR="00324144" w:rsidRDefault="00324144" w:rsidP="00324144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324144" w:rsidSect="00324144">
      <w:footerReference w:type="default" r:id="rId7"/>
      <w:pgSz w:w="11906" w:h="16838"/>
      <w:pgMar w:top="426" w:right="424" w:bottom="426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C3A" w:rsidRDefault="00E85C3A" w:rsidP="005B334E">
      <w:pPr>
        <w:spacing w:after="0" w:line="240" w:lineRule="auto"/>
      </w:pPr>
      <w:r>
        <w:separator/>
      </w:r>
    </w:p>
  </w:endnote>
  <w:endnote w:type="continuationSeparator" w:id="0">
    <w:p w:rsidR="00E85C3A" w:rsidRDefault="00E85C3A" w:rsidP="005B3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99A" w:rsidRDefault="0059799A" w:rsidP="004F52C4">
    <w:pPr>
      <w:pStyle w:val="a6"/>
      <w:tabs>
        <w:tab w:val="clear" w:pos="9355"/>
        <w:tab w:val="left" w:pos="4956"/>
        <w:tab w:val="left" w:pos="5664"/>
      </w:tabs>
    </w:pPr>
    <w:r>
      <w:tab/>
    </w:r>
    <w:r>
      <w:tab/>
    </w:r>
    <w:r>
      <w:tab/>
    </w:r>
    <w:r>
      <w:tab/>
    </w:r>
  </w:p>
  <w:p w:rsidR="0059799A" w:rsidRDefault="005979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C3A" w:rsidRDefault="00E85C3A" w:rsidP="005B334E">
      <w:pPr>
        <w:spacing w:after="0" w:line="240" w:lineRule="auto"/>
      </w:pPr>
      <w:r>
        <w:separator/>
      </w:r>
    </w:p>
  </w:footnote>
  <w:footnote w:type="continuationSeparator" w:id="0">
    <w:p w:rsidR="00E85C3A" w:rsidRDefault="00E85C3A" w:rsidP="005B33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66E68"/>
    <w:multiLevelType w:val="hybridMultilevel"/>
    <w:tmpl w:val="ABE4B99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5AF7"/>
    <w:multiLevelType w:val="singleLevel"/>
    <w:tmpl w:val="EE689624"/>
    <w:lvl w:ilvl="0">
      <w:start w:val="1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</w:rPr>
    </w:lvl>
  </w:abstractNum>
  <w:abstractNum w:abstractNumId="2" w15:restartNumberingAfterBreak="0">
    <w:nsid w:val="2B0C264C"/>
    <w:multiLevelType w:val="hybridMultilevel"/>
    <w:tmpl w:val="D2F0F4EE"/>
    <w:lvl w:ilvl="0" w:tplc="F05218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B058B5"/>
    <w:multiLevelType w:val="hybridMultilevel"/>
    <w:tmpl w:val="45067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50B86"/>
    <w:multiLevelType w:val="hybridMultilevel"/>
    <w:tmpl w:val="C03444DE"/>
    <w:lvl w:ilvl="0" w:tplc="4EA0E3C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71C4B"/>
    <w:multiLevelType w:val="hybridMultilevel"/>
    <w:tmpl w:val="58A64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B063B"/>
    <w:multiLevelType w:val="hybridMultilevel"/>
    <w:tmpl w:val="47946B9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 w15:restartNumberingAfterBreak="0">
    <w:nsid w:val="4CE70D09"/>
    <w:multiLevelType w:val="hybridMultilevel"/>
    <w:tmpl w:val="E4D0BD26"/>
    <w:lvl w:ilvl="0" w:tplc="0194F0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F274ED"/>
    <w:multiLevelType w:val="hybridMultilevel"/>
    <w:tmpl w:val="DB667BF0"/>
    <w:lvl w:ilvl="0" w:tplc="996C39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8853B8D"/>
    <w:multiLevelType w:val="hybridMultilevel"/>
    <w:tmpl w:val="B142C3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A3215"/>
    <w:multiLevelType w:val="hybridMultilevel"/>
    <w:tmpl w:val="25C08BF8"/>
    <w:lvl w:ilvl="0" w:tplc="45649CF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DFC373D"/>
    <w:multiLevelType w:val="hybridMultilevel"/>
    <w:tmpl w:val="85324336"/>
    <w:lvl w:ilvl="0" w:tplc="EA8A462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209DB"/>
    <w:multiLevelType w:val="hybridMultilevel"/>
    <w:tmpl w:val="1818C492"/>
    <w:lvl w:ilvl="0" w:tplc="9BEC31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3A71586"/>
    <w:multiLevelType w:val="hybridMultilevel"/>
    <w:tmpl w:val="E88E50B6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823D1"/>
    <w:multiLevelType w:val="hybridMultilevel"/>
    <w:tmpl w:val="A2DEA03E"/>
    <w:lvl w:ilvl="0" w:tplc="47E0E7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5"/>
  </w:num>
  <w:num w:numId="5">
    <w:abstractNumId w:val="12"/>
  </w:num>
  <w:num w:numId="6">
    <w:abstractNumId w:val="7"/>
  </w:num>
  <w:num w:numId="7">
    <w:abstractNumId w:val="13"/>
  </w:num>
  <w:num w:numId="8">
    <w:abstractNumId w:val="6"/>
  </w:num>
  <w:num w:numId="9">
    <w:abstractNumId w:val="10"/>
  </w:num>
  <w:num w:numId="10">
    <w:abstractNumId w:val="8"/>
  </w:num>
  <w:num w:numId="11">
    <w:abstractNumId w:val="14"/>
  </w:num>
  <w:num w:numId="12">
    <w:abstractNumId w:val="3"/>
  </w:num>
  <w:num w:numId="13">
    <w:abstractNumId w:val="4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CB4"/>
    <w:rsid w:val="000045C9"/>
    <w:rsid w:val="00021A5B"/>
    <w:rsid w:val="00033A3D"/>
    <w:rsid w:val="00050440"/>
    <w:rsid w:val="00053801"/>
    <w:rsid w:val="00093CB4"/>
    <w:rsid w:val="000B07B8"/>
    <w:rsid w:val="001051F3"/>
    <w:rsid w:val="001061A4"/>
    <w:rsid w:val="00161FD5"/>
    <w:rsid w:val="001858C0"/>
    <w:rsid w:val="001E5BC3"/>
    <w:rsid w:val="002033E2"/>
    <w:rsid w:val="002170C7"/>
    <w:rsid w:val="002411A5"/>
    <w:rsid w:val="002573B4"/>
    <w:rsid w:val="00284FCF"/>
    <w:rsid w:val="002906C6"/>
    <w:rsid w:val="002B1A7C"/>
    <w:rsid w:val="002E265D"/>
    <w:rsid w:val="002F1592"/>
    <w:rsid w:val="00306841"/>
    <w:rsid w:val="00306EF6"/>
    <w:rsid w:val="00324144"/>
    <w:rsid w:val="003730F7"/>
    <w:rsid w:val="00375C44"/>
    <w:rsid w:val="003B319F"/>
    <w:rsid w:val="003E0870"/>
    <w:rsid w:val="004110BF"/>
    <w:rsid w:val="004154E9"/>
    <w:rsid w:val="00422901"/>
    <w:rsid w:val="00425380"/>
    <w:rsid w:val="00430D4D"/>
    <w:rsid w:val="0049276D"/>
    <w:rsid w:val="004B3A27"/>
    <w:rsid w:val="004F52C4"/>
    <w:rsid w:val="005029DE"/>
    <w:rsid w:val="00505FF4"/>
    <w:rsid w:val="005245D6"/>
    <w:rsid w:val="00546988"/>
    <w:rsid w:val="005525E2"/>
    <w:rsid w:val="00553EC3"/>
    <w:rsid w:val="0057176E"/>
    <w:rsid w:val="00595582"/>
    <w:rsid w:val="0059799A"/>
    <w:rsid w:val="005B334E"/>
    <w:rsid w:val="005C5E69"/>
    <w:rsid w:val="006232AB"/>
    <w:rsid w:val="0066775D"/>
    <w:rsid w:val="00667A82"/>
    <w:rsid w:val="0069372F"/>
    <w:rsid w:val="0069600A"/>
    <w:rsid w:val="006A14CF"/>
    <w:rsid w:val="006D1DEE"/>
    <w:rsid w:val="006D1E10"/>
    <w:rsid w:val="006E3C46"/>
    <w:rsid w:val="006F60DD"/>
    <w:rsid w:val="00703EBD"/>
    <w:rsid w:val="007054FF"/>
    <w:rsid w:val="0071114C"/>
    <w:rsid w:val="007556D9"/>
    <w:rsid w:val="007C7233"/>
    <w:rsid w:val="008204C1"/>
    <w:rsid w:val="0086147A"/>
    <w:rsid w:val="00866F31"/>
    <w:rsid w:val="00873FA3"/>
    <w:rsid w:val="008A1D42"/>
    <w:rsid w:val="008C08E4"/>
    <w:rsid w:val="008C6627"/>
    <w:rsid w:val="008F13B1"/>
    <w:rsid w:val="008F2A9D"/>
    <w:rsid w:val="00915387"/>
    <w:rsid w:val="00922DCC"/>
    <w:rsid w:val="0094495A"/>
    <w:rsid w:val="00991C06"/>
    <w:rsid w:val="009D5DC2"/>
    <w:rsid w:val="009E1589"/>
    <w:rsid w:val="009F0005"/>
    <w:rsid w:val="009F69E3"/>
    <w:rsid w:val="00A20062"/>
    <w:rsid w:val="00A46C9A"/>
    <w:rsid w:val="00A67A50"/>
    <w:rsid w:val="00A72D86"/>
    <w:rsid w:val="00AB2022"/>
    <w:rsid w:val="00AB73C2"/>
    <w:rsid w:val="00AF52B3"/>
    <w:rsid w:val="00B0560A"/>
    <w:rsid w:val="00B32BE6"/>
    <w:rsid w:val="00B367F3"/>
    <w:rsid w:val="00B41756"/>
    <w:rsid w:val="00B6674C"/>
    <w:rsid w:val="00B8040D"/>
    <w:rsid w:val="00B95D3F"/>
    <w:rsid w:val="00B966B2"/>
    <w:rsid w:val="00BA44AF"/>
    <w:rsid w:val="00BD058A"/>
    <w:rsid w:val="00C17713"/>
    <w:rsid w:val="00C67650"/>
    <w:rsid w:val="00CA54C1"/>
    <w:rsid w:val="00CD5457"/>
    <w:rsid w:val="00CE5BFA"/>
    <w:rsid w:val="00CF7B8B"/>
    <w:rsid w:val="00D2111E"/>
    <w:rsid w:val="00D96404"/>
    <w:rsid w:val="00DB0E9D"/>
    <w:rsid w:val="00DD65A9"/>
    <w:rsid w:val="00E85C3A"/>
    <w:rsid w:val="00EB04A3"/>
    <w:rsid w:val="00EC7CF5"/>
    <w:rsid w:val="00ED7E51"/>
    <w:rsid w:val="00F05B0F"/>
    <w:rsid w:val="00F66A62"/>
    <w:rsid w:val="00F66ADF"/>
    <w:rsid w:val="00F76863"/>
    <w:rsid w:val="00FE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AE44"/>
  <w15:docId w15:val="{2CBC7AEC-3C0B-4555-BC8E-674271C6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93CB4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93C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154E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B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334E"/>
  </w:style>
  <w:style w:type="paragraph" w:styleId="a6">
    <w:name w:val="footer"/>
    <w:basedOn w:val="a"/>
    <w:link w:val="a7"/>
    <w:uiPriority w:val="99"/>
    <w:unhideWhenUsed/>
    <w:rsid w:val="005B3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334E"/>
  </w:style>
  <w:style w:type="paragraph" w:styleId="a8">
    <w:name w:val="Normal (Web)"/>
    <w:basedOn w:val="a"/>
    <w:uiPriority w:val="99"/>
    <w:rsid w:val="00375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6">
    <w:name w:val="Сетка таблицы6"/>
    <w:basedOn w:val="a1"/>
    <w:uiPriority w:val="59"/>
    <w:rsid w:val="005979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Без интервала Знак"/>
    <w:link w:val="aa"/>
    <w:uiPriority w:val="1"/>
    <w:locked/>
    <w:rsid w:val="00324144"/>
    <w:rPr>
      <w:rFonts w:ascii="Calibri" w:eastAsia="DejaVu Sans" w:hAnsi="Calibri" w:cs="Calibri"/>
      <w:lang w:eastAsia="ru-RU"/>
    </w:rPr>
  </w:style>
  <w:style w:type="paragraph" w:styleId="aa">
    <w:name w:val="No Spacing"/>
    <w:link w:val="a9"/>
    <w:uiPriority w:val="1"/>
    <w:qFormat/>
    <w:rsid w:val="00324144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Calibri"/>
      <w:lang w:eastAsia="ru-RU"/>
    </w:rPr>
  </w:style>
  <w:style w:type="paragraph" w:customStyle="1" w:styleId="p12">
    <w:name w:val="p12"/>
    <w:basedOn w:val="a"/>
    <w:rsid w:val="0032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24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3241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32414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2288</Words>
  <Characters>13047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Люблю Лагать</dc:creator>
  <cp:lastModifiedBy>Учитель</cp:lastModifiedBy>
  <cp:revision>2</cp:revision>
  <dcterms:created xsi:type="dcterms:W3CDTF">2023-03-20T06:00:00Z</dcterms:created>
  <dcterms:modified xsi:type="dcterms:W3CDTF">2023-03-20T06:00:00Z</dcterms:modified>
</cp:coreProperties>
</file>